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064A" w14:textId="77777777" w:rsidR="005F481C" w:rsidRPr="00C01EC5" w:rsidRDefault="005F481C" w:rsidP="005F481C">
      <w:pPr>
        <w:pStyle w:val="Naslov3"/>
        <w:rPr>
          <w:rFonts w:ascii="Calibri" w:hAnsi="Calibri"/>
          <w:b w:val="0"/>
          <w:i w:val="0"/>
          <w:sz w:val="24"/>
          <w:szCs w:val="24"/>
        </w:rPr>
      </w:pPr>
      <w:r w:rsidRPr="00C01EC5">
        <w:rPr>
          <w:rFonts w:ascii="Calibri" w:hAnsi="Calibri"/>
          <w:b w:val="0"/>
          <w:i w:val="0"/>
          <w:sz w:val="24"/>
          <w:szCs w:val="24"/>
        </w:rPr>
        <w:t>GRADSKI MUZEJ NOVA GRADIŠKA</w:t>
      </w:r>
    </w:p>
    <w:p w14:paraId="7F3319A0" w14:textId="77777777" w:rsidR="005F481C" w:rsidRPr="00C01EC5" w:rsidRDefault="005F481C" w:rsidP="005F481C">
      <w:pPr>
        <w:pStyle w:val="Naslov3"/>
        <w:rPr>
          <w:rFonts w:ascii="Calibri" w:hAnsi="Calibri"/>
          <w:b w:val="0"/>
          <w:i w:val="0"/>
          <w:sz w:val="24"/>
          <w:szCs w:val="24"/>
        </w:rPr>
      </w:pPr>
      <w:r w:rsidRPr="00C01EC5">
        <w:rPr>
          <w:rFonts w:ascii="Calibri" w:hAnsi="Calibri"/>
          <w:b w:val="0"/>
          <w:i w:val="0"/>
          <w:sz w:val="24"/>
          <w:szCs w:val="24"/>
        </w:rPr>
        <w:t>Trg kralja Tomislava 7</w:t>
      </w:r>
    </w:p>
    <w:p w14:paraId="666AF9AC" w14:textId="77777777" w:rsidR="005F481C" w:rsidRPr="00C01EC5" w:rsidRDefault="005F481C" w:rsidP="005F481C">
      <w:pPr>
        <w:pStyle w:val="Naslov3"/>
        <w:rPr>
          <w:rFonts w:ascii="Calibri" w:hAnsi="Calibri"/>
          <w:b w:val="0"/>
          <w:i w:val="0"/>
          <w:sz w:val="24"/>
          <w:szCs w:val="24"/>
        </w:rPr>
      </w:pPr>
      <w:r w:rsidRPr="00C01EC5">
        <w:rPr>
          <w:rFonts w:ascii="Calibri" w:hAnsi="Calibri"/>
          <w:b w:val="0"/>
          <w:i w:val="0"/>
          <w:sz w:val="24"/>
          <w:szCs w:val="24"/>
        </w:rPr>
        <w:t>35400 Nova Gradiška</w:t>
      </w:r>
    </w:p>
    <w:p w14:paraId="30F920B7" w14:textId="77777777" w:rsidR="005F481C" w:rsidRPr="00C01EC5" w:rsidRDefault="005F481C" w:rsidP="005F481C">
      <w:pPr>
        <w:pStyle w:val="Naslov3"/>
        <w:rPr>
          <w:rFonts w:ascii="Calibri" w:hAnsi="Calibri"/>
          <w:b w:val="0"/>
          <w:i w:val="0"/>
          <w:sz w:val="24"/>
          <w:szCs w:val="24"/>
        </w:rPr>
      </w:pPr>
      <w:r w:rsidRPr="00C01EC5">
        <w:rPr>
          <w:rFonts w:ascii="Calibri" w:hAnsi="Calibri"/>
          <w:b w:val="0"/>
          <w:i w:val="0"/>
          <w:sz w:val="24"/>
          <w:szCs w:val="24"/>
        </w:rPr>
        <w:t>Tel. 035-332-205, Faks: 331-584</w:t>
      </w:r>
    </w:p>
    <w:p w14:paraId="6068CF2A" w14:textId="77777777" w:rsidR="005F481C" w:rsidRDefault="005F481C" w:rsidP="005F481C">
      <w:pPr>
        <w:pStyle w:val="Naslov1"/>
        <w:rPr>
          <w:rFonts w:ascii="Calibri" w:hAnsi="Calibri"/>
          <w:b w:val="0"/>
          <w:i w:val="0"/>
          <w:szCs w:val="24"/>
        </w:rPr>
      </w:pPr>
      <w:r w:rsidRPr="00C01EC5">
        <w:rPr>
          <w:rFonts w:ascii="Calibri" w:hAnsi="Calibri"/>
          <w:b w:val="0"/>
          <w:i w:val="0"/>
          <w:szCs w:val="24"/>
        </w:rPr>
        <w:t xml:space="preserve">Matični broj: 1484559,OIB: 68965672667; žiro-račun: </w:t>
      </w:r>
    </w:p>
    <w:p w14:paraId="2FE0716D" w14:textId="77777777" w:rsidR="005F481C" w:rsidRPr="00C01EC5" w:rsidRDefault="005F481C" w:rsidP="005F481C">
      <w:pPr>
        <w:pStyle w:val="Naslov1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szCs w:val="24"/>
        </w:rPr>
        <w:t xml:space="preserve">IBAN </w:t>
      </w:r>
      <w:r w:rsidRPr="00C01EC5">
        <w:rPr>
          <w:rFonts w:ascii="Calibri" w:hAnsi="Calibri"/>
          <w:b w:val="0"/>
          <w:i w:val="0"/>
          <w:szCs w:val="24"/>
        </w:rPr>
        <w:t>HR5423600001102192550</w:t>
      </w:r>
    </w:p>
    <w:p w14:paraId="506C1D0B" w14:textId="77777777" w:rsidR="005F481C" w:rsidRPr="00FB7950" w:rsidRDefault="005F481C" w:rsidP="005F481C">
      <w:pPr>
        <w:jc w:val="center"/>
        <w:rPr>
          <w:rFonts w:ascii="Calibri" w:hAnsi="Calibri"/>
          <w:sz w:val="22"/>
          <w:szCs w:val="22"/>
          <w:lang w:val="hr-HR"/>
        </w:rPr>
      </w:pPr>
    </w:p>
    <w:p w14:paraId="5EA2FC8C" w14:textId="019327BE" w:rsidR="005F481C" w:rsidRPr="00342A6E" w:rsidRDefault="005F481C" w:rsidP="005F481C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Nova Gradiška, </w:t>
      </w:r>
      <w:r w:rsidR="00C661AE">
        <w:rPr>
          <w:rFonts w:ascii="Calibri" w:hAnsi="Calibri"/>
          <w:sz w:val="22"/>
          <w:szCs w:val="22"/>
          <w:lang w:val="hr-HR"/>
        </w:rPr>
        <w:t>31.</w:t>
      </w:r>
      <w:r w:rsidR="004D71B8">
        <w:rPr>
          <w:rFonts w:ascii="Calibri" w:hAnsi="Calibri"/>
          <w:sz w:val="22"/>
          <w:szCs w:val="22"/>
          <w:lang w:val="hr-HR"/>
        </w:rPr>
        <w:t xml:space="preserve"> </w:t>
      </w:r>
      <w:r w:rsidR="00C661AE">
        <w:rPr>
          <w:rFonts w:ascii="Calibri" w:hAnsi="Calibri"/>
          <w:sz w:val="22"/>
          <w:szCs w:val="22"/>
          <w:lang w:val="hr-HR"/>
        </w:rPr>
        <w:t>1</w:t>
      </w:r>
      <w:r>
        <w:rPr>
          <w:rFonts w:ascii="Calibri" w:hAnsi="Calibri"/>
          <w:sz w:val="22"/>
          <w:szCs w:val="22"/>
          <w:lang w:val="hr-HR"/>
        </w:rPr>
        <w:t>. 202</w:t>
      </w:r>
      <w:r w:rsidR="00FB7950">
        <w:rPr>
          <w:rFonts w:ascii="Calibri" w:hAnsi="Calibri"/>
          <w:sz w:val="22"/>
          <w:szCs w:val="22"/>
          <w:lang w:val="hr-HR"/>
        </w:rPr>
        <w:t>5</w:t>
      </w:r>
      <w:r w:rsidRPr="00342A6E">
        <w:rPr>
          <w:rFonts w:ascii="Calibri" w:hAnsi="Calibri"/>
          <w:sz w:val="22"/>
          <w:szCs w:val="22"/>
          <w:lang w:val="hr-HR"/>
        </w:rPr>
        <w:t>.</w:t>
      </w:r>
    </w:p>
    <w:p w14:paraId="2DBF60A0" w14:textId="7B21904E" w:rsidR="005F481C" w:rsidRDefault="005F481C" w:rsidP="005F481C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KLASA: 400-05/2</w:t>
      </w:r>
      <w:r w:rsidR="00077D13">
        <w:rPr>
          <w:rFonts w:ascii="Calibri" w:hAnsi="Calibri"/>
          <w:sz w:val="22"/>
          <w:szCs w:val="22"/>
          <w:lang w:val="hr-HR"/>
        </w:rPr>
        <w:t>4</w:t>
      </w:r>
      <w:r>
        <w:rPr>
          <w:rFonts w:ascii="Calibri" w:hAnsi="Calibri"/>
          <w:sz w:val="22"/>
          <w:szCs w:val="22"/>
          <w:lang w:val="hr-HR"/>
        </w:rPr>
        <w:t>-01/01</w:t>
      </w:r>
    </w:p>
    <w:p w14:paraId="21EAA4D5" w14:textId="006DD0B2" w:rsidR="005F481C" w:rsidRPr="00342A6E" w:rsidRDefault="005F481C" w:rsidP="005F481C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URBROJ: 2178/15-380-04/0</w:t>
      </w:r>
      <w:r w:rsidR="00C661AE">
        <w:rPr>
          <w:rFonts w:ascii="Calibri" w:hAnsi="Calibri"/>
          <w:sz w:val="22"/>
          <w:szCs w:val="22"/>
          <w:lang w:val="hr-HR"/>
        </w:rPr>
        <w:t>1</w:t>
      </w:r>
      <w:r>
        <w:rPr>
          <w:rFonts w:ascii="Calibri" w:hAnsi="Calibri"/>
          <w:sz w:val="22"/>
          <w:szCs w:val="22"/>
          <w:lang w:val="hr-HR"/>
        </w:rPr>
        <w:t>-2</w:t>
      </w:r>
      <w:r w:rsidR="00077D13">
        <w:rPr>
          <w:rFonts w:ascii="Calibri" w:hAnsi="Calibri"/>
          <w:sz w:val="22"/>
          <w:szCs w:val="22"/>
          <w:lang w:val="hr-HR"/>
        </w:rPr>
        <w:t>4</w:t>
      </w:r>
      <w:r>
        <w:rPr>
          <w:rFonts w:ascii="Calibri" w:hAnsi="Calibri"/>
          <w:sz w:val="22"/>
          <w:szCs w:val="22"/>
          <w:lang w:val="hr-HR"/>
        </w:rPr>
        <w:t>-</w:t>
      </w:r>
      <w:r w:rsidR="00670A92">
        <w:rPr>
          <w:rFonts w:ascii="Calibri" w:hAnsi="Calibri"/>
          <w:sz w:val="22"/>
          <w:szCs w:val="22"/>
          <w:lang w:val="hr-HR"/>
        </w:rPr>
        <w:t>2</w:t>
      </w:r>
    </w:p>
    <w:p w14:paraId="41C23687" w14:textId="77777777" w:rsidR="005F481C" w:rsidRPr="00FB7950" w:rsidRDefault="005F481C" w:rsidP="005F481C">
      <w:pPr>
        <w:rPr>
          <w:rFonts w:ascii="Calibri" w:hAnsi="Calibri"/>
          <w:sz w:val="22"/>
          <w:szCs w:val="22"/>
          <w:lang w:val="hr-HR"/>
        </w:rPr>
      </w:pPr>
    </w:p>
    <w:p w14:paraId="3EA480CC" w14:textId="77777777" w:rsidR="00C661AE" w:rsidRDefault="00C661AE" w:rsidP="005F481C">
      <w:pPr>
        <w:jc w:val="both"/>
        <w:rPr>
          <w:rFonts w:ascii="Calibri" w:hAnsi="Calibri"/>
          <w:sz w:val="22"/>
          <w:szCs w:val="22"/>
          <w:lang w:val="hr-HR"/>
        </w:rPr>
      </w:pPr>
    </w:p>
    <w:p w14:paraId="5FDBB733" w14:textId="1E70800E" w:rsidR="005F481C" w:rsidRPr="00F05F22" w:rsidRDefault="005F481C" w:rsidP="005F481C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F05F22">
        <w:rPr>
          <w:rFonts w:ascii="Calibri" w:hAnsi="Calibri"/>
          <w:sz w:val="22"/>
          <w:szCs w:val="22"/>
          <w:lang w:val="hr-HR"/>
        </w:rPr>
        <w:t xml:space="preserve">Predmet: </w:t>
      </w:r>
      <w:r w:rsidRPr="00F05F22">
        <w:rPr>
          <w:rFonts w:ascii="Calibri" w:hAnsi="Calibri"/>
          <w:b/>
          <w:sz w:val="22"/>
          <w:szCs w:val="22"/>
          <w:lang w:val="hr-HR"/>
        </w:rPr>
        <w:t xml:space="preserve">Bilješke za razdoblje 1. </w:t>
      </w:r>
      <w:r w:rsidR="00C661AE">
        <w:rPr>
          <w:rFonts w:ascii="Calibri" w:hAnsi="Calibri"/>
          <w:b/>
          <w:sz w:val="22"/>
          <w:szCs w:val="22"/>
          <w:lang w:val="hr-HR"/>
        </w:rPr>
        <w:t>1</w:t>
      </w:r>
      <w:r w:rsidRPr="00F05F22">
        <w:rPr>
          <w:rFonts w:ascii="Calibri" w:hAnsi="Calibri"/>
          <w:b/>
          <w:sz w:val="22"/>
          <w:szCs w:val="22"/>
          <w:lang w:val="hr-HR"/>
        </w:rPr>
        <w:t>. 202</w:t>
      </w:r>
      <w:r w:rsidR="00FB7950">
        <w:rPr>
          <w:rFonts w:ascii="Calibri" w:hAnsi="Calibri"/>
          <w:b/>
          <w:sz w:val="22"/>
          <w:szCs w:val="22"/>
          <w:lang w:val="hr-HR"/>
        </w:rPr>
        <w:t>4</w:t>
      </w:r>
      <w:r w:rsidRPr="00F05F22">
        <w:rPr>
          <w:rFonts w:ascii="Calibri" w:hAnsi="Calibri"/>
          <w:b/>
          <w:sz w:val="22"/>
          <w:szCs w:val="22"/>
          <w:lang w:val="hr-HR"/>
        </w:rPr>
        <w:t>. do 3</w:t>
      </w:r>
      <w:r w:rsidR="00C661AE">
        <w:rPr>
          <w:rFonts w:ascii="Calibri" w:hAnsi="Calibri"/>
          <w:b/>
          <w:sz w:val="22"/>
          <w:szCs w:val="22"/>
          <w:lang w:val="hr-HR"/>
        </w:rPr>
        <w:t>1</w:t>
      </w:r>
      <w:r w:rsidRPr="00F05F22">
        <w:rPr>
          <w:rFonts w:ascii="Calibri" w:hAnsi="Calibri"/>
          <w:b/>
          <w:sz w:val="22"/>
          <w:szCs w:val="22"/>
          <w:lang w:val="hr-HR"/>
        </w:rPr>
        <w:t xml:space="preserve">. </w:t>
      </w:r>
      <w:r w:rsidR="00C661AE">
        <w:rPr>
          <w:rFonts w:ascii="Calibri" w:hAnsi="Calibri"/>
          <w:b/>
          <w:sz w:val="22"/>
          <w:szCs w:val="22"/>
          <w:lang w:val="hr-HR"/>
        </w:rPr>
        <w:t>12</w:t>
      </w:r>
      <w:r w:rsidRPr="00F05F22">
        <w:rPr>
          <w:rFonts w:ascii="Calibri" w:hAnsi="Calibri"/>
          <w:b/>
          <w:sz w:val="22"/>
          <w:szCs w:val="22"/>
          <w:lang w:val="hr-HR"/>
        </w:rPr>
        <w:t>. 202</w:t>
      </w:r>
      <w:r w:rsidR="00FB7950">
        <w:rPr>
          <w:rFonts w:ascii="Calibri" w:hAnsi="Calibri"/>
          <w:b/>
          <w:sz w:val="22"/>
          <w:szCs w:val="22"/>
          <w:lang w:val="hr-HR"/>
        </w:rPr>
        <w:t>4</w:t>
      </w:r>
      <w:r w:rsidRPr="00F05F22">
        <w:rPr>
          <w:rFonts w:ascii="Calibri" w:hAnsi="Calibri"/>
          <w:b/>
          <w:sz w:val="22"/>
          <w:szCs w:val="22"/>
          <w:lang w:val="hr-HR"/>
        </w:rPr>
        <w:t>.</w:t>
      </w:r>
    </w:p>
    <w:p w14:paraId="0B10079B" w14:textId="77777777" w:rsidR="005F481C" w:rsidRPr="00F05F22" w:rsidRDefault="005F481C" w:rsidP="005F481C">
      <w:pPr>
        <w:pStyle w:val="Tijeloteksta"/>
        <w:jc w:val="both"/>
        <w:rPr>
          <w:rFonts w:ascii="Calibri" w:hAnsi="Calibri"/>
          <w:b w:val="0"/>
          <w:i w:val="0"/>
          <w:sz w:val="22"/>
          <w:szCs w:val="22"/>
        </w:rPr>
      </w:pPr>
    </w:p>
    <w:p w14:paraId="01008441" w14:textId="21AE9391" w:rsidR="005F481C" w:rsidRPr="00F05F22" w:rsidRDefault="005F481C" w:rsidP="005F481C">
      <w:pPr>
        <w:pStyle w:val="Tijeloteksta"/>
        <w:jc w:val="both"/>
        <w:rPr>
          <w:rFonts w:ascii="Calibri" w:hAnsi="Calibri"/>
          <w:b w:val="0"/>
          <w:i w:val="0"/>
          <w:sz w:val="22"/>
          <w:szCs w:val="22"/>
        </w:rPr>
      </w:pPr>
      <w:r w:rsidRPr="00F05F22">
        <w:rPr>
          <w:rFonts w:ascii="Calibri" w:hAnsi="Calibri"/>
          <w:b w:val="0"/>
          <w:i w:val="0"/>
          <w:sz w:val="22"/>
          <w:szCs w:val="22"/>
        </w:rPr>
        <w:t>Gradski muzej  Nova Gradiška  ustanova je u vlasništvu Grada Nova Gradiška. U razdoblju od 01. 01. 202</w:t>
      </w:r>
      <w:r w:rsidR="00FB7950">
        <w:rPr>
          <w:rFonts w:ascii="Calibri" w:hAnsi="Calibri"/>
          <w:b w:val="0"/>
          <w:i w:val="0"/>
          <w:sz w:val="22"/>
          <w:szCs w:val="22"/>
        </w:rPr>
        <w:t>4</w:t>
      </w:r>
      <w:r w:rsidRPr="00F05F22">
        <w:rPr>
          <w:rFonts w:ascii="Calibri" w:hAnsi="Calibri"/>
          <w:b w:val="0"/>
          <w:i w:val="0"/>
          <w:sz w:val="22"/>
          <w:szCs w:val="22"/>
        </w:rPr>
        <w:t>. do 3</w:t>
      </w:r>
      <w:r w:rsidR="00C661AE">
        <w:rPr>
          <w:rFonts w:ascii="Calibri" w:hAnsi="Calibri"/>
          <w:b w:val="0"/>
          <w:i w:val="0"/>
          <w:sz w:val="22"/>
          <w:szCs w:val="22"/>
        </w:rPr>
        <w:t>1</w:t>
      </w:r>
      <w:r w:rsidRPr="00F05F22">
        <w:rPr>
          <w:rFonts w:ascii="Calibri" w:hAnsi="Calibri"/>
          <w:b w:val="0"/>
          <w:i w:val="0"/>
          <w:sz w:val="22"/>
          <w:szCs w:val="22"/>
        </w:rPr>
        <w:t xml:space="preserve">. </w:t>
      </w:r>
      <w:r w:rsidR="00C661AE">
        <w:rPr>
          <w:rFonts w:ascii="Calibri" w:hAnsi="Calibri"/>
          <w:b w:val="0"/>
          <w:i w:val="0"/>
          <w:sz w:val="22"/>
          <w:szCs w:val="22"/>
        </w:rPr>
        <w:t>12</w:t>
      </w:r>
      <w:r w:rsidRPr="00F05F22">
        <w:rPr>
          <w:rFonts w:ascii="Calibri" w:hAnsi="Calibri"/>
          <w:b w:val="0"/>
          <w:i w:val="0"/>
          <w:sz w:val="22"/>
          <w:szCs w:val="22"/>
        </w:rPr>
        <w:t>. 202</w:t>
      </w:r>
      <w:r w:rsidR="00FB7950">
        <w:rPr>
          <w:rFonts w:ascii="Calibri" w:hAnsi="Calibri"/>
          <w:b w:val="0"/>
          <w:i w:val="0"/>
          <w:sz w:val="22"/>
          <w:szCs w:val="22"/>
        </w:rPr>
        <w:t>4</w:t>
      </w:r>
      <w:r w:rsidRPr="00F05F22">
        <w:rPr>
          <w:rFonts w:ascii="Calibri" w:hAnsi="Calibri"/>
          <w:b w:val="0"/>
          <w:i w:val="0"/>
          <w:sz w:val="22"/>
          <w:szCs w:val="22"/>
        </w:rPr>
        <w:t xml:space="preserve">. financirala se iz:  </w:t>
      </w:r>
    </w:p>
    <w:p w14:paraId="0BDE54E8" w14:textId="77777777" w:rsidR="005F481C" w:rsidRPr="00F05F22" w:rsidRDefault="005F481C" w:rsidP="005F481C">
      <w:pPr>
        <w:pStyle w:val="Tijeloteksta"/>
        <w:jc w:val="both"/>
        <w:rPr>
          <w:rFonts w:ascii="Calibri" w:hAnsi="Calibri"/>
          <w:b w:val="0"/>
          <w:i w:val="0"/>
          <w:sz w:val="22"/>
          <w:szCs w:val="22"/>
        </w:rPr>
      </w:pPr>
    </w:p>
    <w:p w14:paraId="6B6C10F6" w14:textId="01E7AF0E" w:rsidR="005F481C" w:rsidRPr="00F05F22" w:rsidRDefault="005F481C" w:rsidP="005F481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F05F22">
        <w:rPr>
          <w:rFonts w:ascii="Calibri" w:hAnsi="Calibri"/>
          <w:sz w:val="22"/>
          <w:szCs w:val="22"/>
          <w:lang w:val="hr-HR"/>
        </w:rPr>
        <w:t>GRADSKOG PRORAČUNA  - plaće i rashodi za zaposlene</w:t>
      </w:r>
      <w:r w:rsidR="00A52212" w:rsidRPr="00F05F22">
        <w:rPr>
          <w:rFonts w:ascii="Calibri" w:hAnsi="Calibri"/>
          <w:sz w:val="22"/>
          <w:szCs w:val="22"/>
          <w:lang w:val="hr-HR"/>
        </w:rPr>
        <w:t xml:space="preserve">, materijalni rashodi, nabava opreme, </w:t>
      </w:r>
      <w:r w:rsidR="00670A92" w:rsidRPr="00F05F22">
        <w:rPr>
          <w:rFonts w:ascii="Calibri" w:hAnsi="Calibri"/>
          <w:sz w:val="22"/>
          <w:szCs w:val="22"/>
          <w:lang w:val="hr-HR"/>
        </w:rPr>
        <w:t>izložbena djelatnosti, istraživanja i programi i dr.</w:t>
      </w:r>
    </w:p>
    <w:p w14:paraId="2BD39A0D" w14:textId="1288BF37" w:rsidR="00A52212" w:rsidRPr="00F05F22" w:rsidRDefault="005F481C" w:rsidP="005F481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F05F22">
        <w:rPr>
          <w:rFonts w:ascii="Calibri" w:hAnsi="Calibri"/>
          <w:sz w:val="22"/>
          <w:szCs w:val="22"/>
          <w:lang w:val="hr-HR"/>
        </w:rPr>
        <w:t>DRŽAVNOG</w:t>
      </w:r>
      <w:r w:rsidR="00A52212" w:rsidRPr="00F05F22">
        <w:rPr>
          <w:rFonts w:ascii="Calibri" w:hAnsi="Calibri"/>
          <w:sz w:val="22"/>
          <w:szCs w:val="22"/>
          <w:lang w:val="hr-HR"/>
        </w:rPr>
        <w:t xml:space="preserve"> PRORAČUNA – izložbe</w:t>
      </w:r>
      <w:r w:rsidR="00670A92" w:rsidRPr="00F05F22">
        <w:rPr>
          <w:rFonts w:ascii="Calibri" w:hAnsi="Calibri"/>
          <w:sz w:val="22"/>
          <w:szCs w:val="22"/>
          <w:lang w:val="hr-HR"/>
        </w:rPr>
        <w:t>n</w:t>
      </w:r>
      <w:r w:rsidR="00077D13">
        <w:rPr>
          <w:rFonts w:ascii="Calibri" w:hAnsi="Calibri"/>
          <w:sz w:val="22"/>
          <w:szCs w:val="22"/>
          <w:lang w:val="hr-HR"/>
        </w:rPr>
        <w:t>i program Gradskog muzeja</w:t>
      </w:r>
      <w:r w:rsidR="00003FC8" w:rsidRPr="00F05F22">
        <w:rPr>
          <w:rFonts w:ascii="Calibri" w:hAnsi="Calibri"/>
          <w:sz w:val="22"/>
          <w:szCs w:val="22"/>
          <w:lang w:val="hr-HR"/>
        </w:rPr>
        <w:t xml:space="preserve">, </w:t>
      </w:r>
      <w:r w:rsidR="00077D13">
        <w:rPr>
          <w:rFonts w:ascii="Calibri" w:hAnsi="Calibri"/>
          <w:sz w:val="22"/>
          <w:szCs w:val="22"/>
          <w:lang w:val="hr-HR"/>
        </w:rPr>
        <w:t>nabave opreme i materijala za preventivnu zaštitu muzejske građe, program zaštite i očuvanja kopnene arheološke baštine Rašaška, investicijsko ulaganje – izmjena stolarije na zgradi</w:t>
      </w:r>
    </w:p>
    <w:p w14:paraId="6FC9BD83" w14:textId="5AA3564C" w:rsidR="00A52212" w:rsidRPr="00F05F22" w:rsidRDefault="005F481C" w:rsidP="005F481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F05F22">
        <w:rPr>
          <w:rFonts w:ascii="Calibri" w:hAnsi="Calibri"/>
          <w:sz w:val="22"/>
          <w:szCs w:val="22"/>
          <w:lang w:val="hr-HR"/>
        </w:rPr>
        <w:t xml:space="preserve"> ŽUPANIJSKOG I OPĆINSKIH PRORAČUNA – </w:t>
      </w:r>
      <w:r w:rsidR="00077D13">
        <w:rPr>
          <w:rFonts w:ascii="Calibri" w:hAnsi="Calibri"/>
          <w:sz w:val="22"/>
          <w:szCs w:val="22"/>
          <w:lang w:val="hr-HR"/>
        </w:rPr>
        <w:t>izložbena djelatnost Gradskog muzeja, konzervatorsko-arheološko istraživanje  templarske utvrde Rašaška</w:t>
      </w:r>
    </w:p>
    <w:p w14:paraId="29782DCC" w14:textId="77777777" w:rsidR="005F481C" w:rsidRPr="00F05F22" w:rsidRDefault="005F481C" w:rsidP="005F481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F05F22">
        <w:rPr>
          <w:rFonts w:ascii="Calibri" w:hAnsi="Calibri"/>
          <w:sz w:val="22"/>
          <w:szCs w:val="22"/>
          <w:lang w:val="hr-HR"/>
        </w:rPr>
        <w:t>VLASTITI PRIHODI  - arheološki programi</w:t>
      </w:r>
    </w:p>
    <w:p w14:paraId="0281B179" w14:textId="77777777" w:rsidR="005F481C" w:rsidRPr="00F05F22" w:rsidRDefault="005F481C" w:rsidP="005F481C">
      <w:pPr>
        <w:jc w:val="both"/>
        <w:rPr>
          <w:rFonts w:ascii="Calibri" w:hAnsi="Calibri"/>
          <w:sz w:val="22"/>
          <w:szCs w:val="22"/>
          <w:lang w:val="hr-HR"/>
        </w:rPr>
      </w:pPr>
    </w:p>
    <w:p w14:paraId="44821193" w14:textId="3D133F28" w:rsidR="005F481C" w:rsidRPr="00F05F22" w:rsidRDefault="005F481C" w:rsidP="00E17FF7">
      <w:pPr>
        <w:pStyle w:val="Tijeloteksta"/>
        <w:rPr>
          <w:rFonts w:ascii="Calibri" w:hAnsi="Calibri"/>
          <w:b w:val="0"/>
          <w:i w:val="0"/>
          <w:sz w:val="22"/>
          <w:szCs w:val="22"/>
        </w:rPr>
      </w:pPr>
      <w:r w:rsidRPr="00F05F22">
        <w:rPr>
          <w:rFonts w:ascii="Calibri" w:hAnsi="Calibri"/>
          <w:b w:val="0"/>
          <w:i w:val="0"/>
          <w:sz w:val="22"/>
          <w:szCs w:val="22"/>
        </w:rPr>
        <w:t>01.01.202</w:t>
      </w:r>
      <w:r w:rsidR="00FB7950">
        <w:rPr>
          <w:rFonts w:ascii="Calibri" w:hAnsi="Calibri"/>
          <w:b w:val="0"/>
          <w:i w:val="0"/>
          <w:sz w:val="22"/>
          <w:szCs w:val="22"/>
        </w:rPr>
        <w:t>4</w:t>
      </w:r>
      <w:r w:rsidRPr="00F05F22">
        <w:rPr>
          <w:rFonts w:ascii="Calibri" w:hAnsi="Calibri"/>
          <w:b w:val="0"/>
          <w:i w:val="0"/>
          <w:sz w:val="22"/>
          <w:szCs w:val="22"/>
        </w:rPr>
        <w:t xml:space="preserve">.  u Gradskom muzeju je zaposleno </w:t>
      </w:r>
      <w:r w:rsidR="00FB7950">
        <w:rPr>
          <w:rFonts w:ascii="Calibri" w:hAnsi="Calibri"/>
          <w:b w:val="0"/>
          <w:i w:val="0"/>
          <w:sz w:val="22"/>
          <w:szCs w:val="22"/>
        </w:rPr>
        <w:t xml:space="preserve">7 </w:t>
      </w:r>
      <w:r w:rsidRPr="00F05F22">
        <w:rPr>
          <w:rFonts w:ascii="Calibri" w:hAnsi="Calibri"/>
          <w:b w:val="0"/>
          <w:i w:val="0"/>
          <w:sz w:val="22"/>
          <w:szCs w:val="22"/>
        </w:rPr>
        <w:t>djelatnika na neodređeno vrijeme</w:t>
      </w:r>
    </w:p>
    <w:p w14:paraId="235B8EA2" w14:textId="65ACA415" w:rsidR="005F481C" w:rsidRDefault="005F481C" w:rsidP="00E17FF7">
      <w:pPr>
        <w:pStyle w:val="Tijeloteksta"/>
        <w:rPr>
          <w:rFonts w:ascii="Calibri" w:hAnsi="Calibri"/>
          <w:b w:val="0"/>
          <w:i w:val="0"/>
          <w:sz w:val="22"/>
          <w:szCs w:val="22"/>
        </w:rPr>
      </w:pPr>
      <w:r w:rsidRPr="00F05F22">
        <w:rPr>
          <w:rFonts w:ascii="Calibri" w:hAnsi="Calibri"/>
          <w:b w:val="0"/>
          <w:i w:val="0"/>
          <w:sz w:val="22"/>
          <w:szCs w:val="22"/>
        </w:rPr>
        <w:t>(</w:t>
      </w:r>
      <w:r w:rsidR="00E17FF7">
        <w:rPr>
          <w:rFonts w:ascii="Calibri" w:hAnsi="Calibri"/>
          <w:b w:val="0"/>
          <w:i w:val="0"/>
          <w:sz w:val="22"/>
          <w:szCs w:val="22"/>
        </w:rPr>
        <w:t>4</w:t>
      </w:r>
      <w:r w:rsidRPr="00F05F22">
        <w:rPr>
          <w:rFonts w:ascii="Calibri" w:hAnsi="Calibri"/>
          <w:b w:val="0"/>
          <w:i w:val="0"/>
          <w:sz w:val="22"/>
          <w:szCs w:val="22"/>
        </w:rPr>
        <w:t xml:space="preserve"> VSS</w:t>
      </w:r>
      <w:r w:rsidR="00E17FF7">
        <w:rPr>
          <w:rFonts w:ascii="Calibri" w:hAnsi="Calibri"/>
          <w:b w:val="0"/>
          <w:i w:val="0"/>
          <w:sz w:val="22"/>
          <w:szCs w:val="22"/>
        </w:rPr>
        <w:t>, 1 VŠS</w:t>
      </w:r>
      <w:r w:rsidRPr="00F05F22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FB7950">
        <w:rPr>
          <w:rFonts w:ascii="Calibri" w:hAnsi="Calibri"/>
          <w:b w:val="0"/>
          <w:i w:val="0"/>
          <w:sz w:val="22"/>
          <w:szCs w:val="22"/>
        </w:rPr>
        <w:t xml:space="preserve">, 1 SSS, </w:t>
      </w:r>
      <w:r w:rsidRPr="00F05F22">
        <w:rPr>
          <w:rFonts w:ascii="Calibri" w:hAnsi="Calibri"/>
          <w:b w:val="0"/>
          <w:i w:val="0"/>
          <w:sz w:val="22"/>
          <w:szCs w:val="22"/>
        </w:rPr>
        <w:t>1 NKV</w:t>
      </w:r>
      <w:r w:rsidR="00E17FF7">
        <w:rPr>
          <w:rFonts w:ascii="Calibri" w:hAnsi="Calibri"/>
          <w:b w:val="0"/>
          <w:i w:val="0"/>
          <w:sz w:val="22"/>
          <w:szCs w:val="22"/>
        </w:rPr>
        <w:t>)</w:t>
      </w:r>
      <w:r w:rsidR="00FB7950">
        <w:rPr>
          <w:rFonts w:ascii="Calibri" w:hAnsi="Calibri"/>
          <w:b w:val="0"/>
          <w:i w:val="0"/>
          <w:sz w:val="22"/>
          <w:szCs w:val="22"/>
        </w:rPr>
        <w:t>.</w:t>
      </w:r>
    </w:p>
    <w:p w14:paraId="77C304F7" w14:textId="77777777" w:rsidR="00F05F22" w:rsidRPr="00F05F22" w:rsidRDefault="00F05F22" w:rsidP="00003FC8">
      <w:pPr>
        <w:pStyle w:val="Tijeloteksta"/>
        <w:jc w:val="both"/>
        <w:rPr>
          <w:rFonts w:ascii="Calibri" w:hAnsi="Calibri"/>
          <w:b w:val="0"/>
          <w:i w:val="0"/>
          <w:sz w:val="22"/>
          <w:szCs w:val="22"/>
        </w:rPr>
      </w:pPr>
    </w:p>
    <w:p w14:paraId="0A7B9A72" w14:textId="77777777" w:rsidR="005F481C" w:rsidRPr="00F05F22" w:rsidRDefault="005F481C" w:rsidP="005F481C">
      <w:pPr>
        <w:pStyle w:val="Tijeloteksta2"/>
        <w:rPr>
          <w:rFonts w:ascii="Calibri" w:hAnsi="Calibri"/>
          <w:b w:val="0"/>
          <w:i w:val="0"/>
          <w:sz w:val="22"/>
          <w:szCs w:val="22"/>
        </w:rPr>
      </w:pPr>
      <w:r w:rsidRPr="00F05F22">
        <w:rPr>
          <w:rFonts w:ascii="Calibri" w:hAnsi="Calibri"/>
          <w:b w:val="0"/>
          <w:i w:val="0"/>
          <w:sz w:val="22"/>
          <w:szCs w:val="22"/>
        </w:rPr>
        <w:t>Financijsko poslovanje  u Gradskom muzeju vodi  se prema računskom planu za proračunske korisnike.</w:t>
      </w:r>
    </w:p>
    <w:p w14:paraId="42E0C6BB" w14:textId="77777777" w:rsidR="005F481C" w:rsidRDefault="005F481C" w:rsidP="005F481C">
      <w:pPr>
        <w:pStyle w:val="Tijeloteksta"/>
        <w:jc w:val="both"/>
        <w:rPr>
          <w:rFonts w:ascii="Calibri" w:hAnsi="Calibri"/>
          <w:szCs w:val="24"/>
          <w:u w:val="single"/>
        </w:rPr>
      </w:pPr>
    </w:p>
    <w:p w14:paraId="7C52804B" w14:textId="075DAA91" w:rsidR="00003FC8" w:rsidRPr="00FB7950" w:rsidRDefault="00003FC8" w:rsidP="00003FC8">
      <w:pPr>
        <w:rPr>
          <w:rFonts w:ascii="Calibri" w:hAnsi="Calibri"/>
          <w:sz w:val="22"/>
          <w:szCs w:val="22"/>
          <w:lang w:val="hr-HR"/>
        </w:rPr>
      </w:pPr>
      <w:r w:rsidRPr="00FB7950">
        <w:rPr>
          <w:rFonts w:ascii="Calibri" w:hAnsi="Calibri"/>
          <w:sz w:val="22"/>
          <w:szCs w:val="22"/>
          <w:lang w:val="hr-HR"/>
        </w:rPr>
        <w:t>Gradsk</w:t>
      </w:r>
      <w:r w:rsidR="00F05F22" w:rsidRPr="00FB7950">
        <w:rPr>
          <w:rFonts w:ascii="Calibri" w:hAnsi="Calibri"/>
          <w:sz w:val="22"/>
          <w:szCs w:val="22"/>
          <w:lang w:val="hr-HR"/>
        </w:rPr>
        <w:t>i</w:t>
      </w:r>
      <w:r w:rsidRPr="00FB7950">
        <w:rPr>
          <w:rFonts w:ascii="Calibri" w:hAnsi="Calibri"/>
          <w:sz w:val="22"/>
          <w:szCs w:val="22"/>
          <w:lang w:val="hr-HR"/>
        </w:rPr>
        <w:t xml:space="preserve"> </w:t>
      </w:r>
      <w:r w:rsidR="00F05F22" w:rsidRPr="00FB7950">
        <w:rPr>
          <w:rFonts w:ascii="Calibri" w:hAnsi="Calibri"/>
          <w:sz w:val="22"/>
          <w:szCs w:val="22"/>
          <w:lang w:val="hr-HR"/>
        </w:rPr>
        <w:t>muzej</w:t>
      </w:r>
      <w:r w:rsidRPr="00FB7950">
        <w:rPr>
          <w:rFonts w:ascii="Calibri" w:hAnsi="Calibri"/>
          <w:sz w:val="22"/>
          <w:szCs w:val="22"/>
          <w:lang w:val="hr-HR"/>
        </w:rPr>
        <w:t xml:space="preserve"> nije u potpunosti dio Gradske riznice s obzirom da i dalje ima otvoren žiro-račun na koji prima uplate i plaća obveze.</w:t>
      </w:r>
    </w:p>
    <w:p w14:paraId="0410B775" w14:textId="77777777" w:rsidR="00003FC8" w:rsidRPr="00FB7950" w:rsidRDefault="00003FC8" w:rsidP="00003FC8">
      <w:pPr>
        <w:rPr>
          <w:rFonts w:ascii="Calibri" w:hAnsi="Calibri"/>
          <w:sz w:val="22"/>
          <w:szCs w:val="22"/>
          <w:lang w:val="hr-HR"/>
        </w:rPr>
      </w:pPr>
    </w:p>
    <w:p w14:paraId="105AC0E0" w14:textId="77777777" w:rsidR="00003FC8" w:rsidRPr="009A22C1" w:rsidRDefault="00003FC8" w:rsidP="00003FC8">
      <w:pPr>
        <w:jc w:val="center"/>
        <w:rPr>
          <w:rFonts w:ascii="Calibri" w:hAnsi="Calibri"/>
          <w:b/>
          <w:bCs/>
          <w:sz w:val="22"/>
          <w:szCs w:val="22"/>
          <w:lang w:val="de-DE"/>
        </w:rPr>
      </w:pPr>
      <w:r w:rsidRPr="009A22C1">
        <w:rPr>
          <w:rFonts w:ascii="Calibri" w:hAnsi="Calibri"/>
          <w:b/>
          <w:bCs/>
          <w:sz w:val="22"/>
          <w:szCs w:val="22"/>
          <w:lang w:val="de-DE"/>
        </w:rPr>
        <w:t>Bilješke uz Izvještaj o prihodima i rashodima, primicima i izdacima</w:t>
      </w:r>
    </w:p>
    <w:p w14:paraId="04A5FBCA" w14:textId="77777777" w:rsidR="00003FC8" w:rsidRPr="009A22C1" w:rsidRDefault="00003FC8" w:rsidP="00003FC8">
      <w:pPr>
        <w:jc w:val="center"/>
        <w:rPr>
          <w:rFonts w:ascii="Calibri" w:hAnsi="Calibri"/>
          <w:b/>
          <w:bCs/>
          <w:sz w:val="22"/>
          <w:szCs w:val="22"/>
          <w:lang w:val="de-DE"/>
        </w:rPr>
      </w:pPr>
    </w:p>
    <w:p w14:paraId="6EB92083" w14:textId="5A53FD80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U Obrazcu PR-RAS koji dostavljamo za izvještajno razdoblje vidljiva su sljedeća odstupanja prihoda </w:t>
      </w:r>
      <w:bookmarkStart w:id="0" w:name="_Hlk126048934"/>
      <w:r>
        <w:rPr>
          <w:rFonts w:ascii="Calibri" w:hAnsi="Calibri"/>
          <w:sz w:val="22"/>
          <w:szCs w:val="22"/>
          <w:lang w:val="de-DE"/>
        </w:rPr>
        <w:t>u odnosu na ostvareno izvještajno razdoblje prethodne godine</w:t>
      </w:r>
      <w:bookmarkEnd w:id="0"/>
      <w:r>
        <w:rPr>
          <w:rFonts w:ascii="Calibri" w:hAnsi="Calibri"/>
          <w:sz w:val="22"/>
          <w:szCs w:val="22"/>
          <w:lang w:val="de-DE"/>
        </w:rPr>
        <w:t>:</w:t>
      </w:r>
    </w:p>
    <w:p w14:paraId="4F214144" w14:textId="77777777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</w:p>
    <w:p w14:paraId="62B16326" w14:textId="73E55A53" w:rsidR="00A621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6361 –u ovom izvještajnom razdoblju dobivena su</w:t>
      </w:r>
      <w:r w:rsidR="00FB7950">
        <w:rPr>
          <w:rFonts w:ascii="Calibri" w:hAnsi="Calibri"/>
          <w:sz w:val="22"/>
          <w:szCs w:val="22"/>
          <w:lang w:val="de-DE"/>
        </w:rPr>
        <w:t xml:space="preserve"> nešto manja</w:t>
      </w:r>
      <w:r>
        <w:rPr>
          <w:rFonts w:ascii="Calibri" w:hAnsi="Calibri"/>
          <w:sz w:val="22"/>
          <w:szCs w:val="22"/>
          <w:lang w:val="de-DE"/>
        </w:rPr>
        <w:t xml:space="preserve"> sredstva iz </w:t>
      </w:r>
      <w:r w:rsidR="00F05F22">
        <w:rPr>
          <w:rFonts w:ascii="Calibri" w:hAnsi="Calibri"/>
          <w:sz w:val="22"/>
          <w:szCs w:val="22"/>
          <w:lang w:val="de-DE"/>
        </w:rPr>
        <w:t>Državnog proračuna za programe GM</w:t>
      </w:r>
      <w:r w:rsidR="00A621C8">
        <w:rPr>
          <w:rFonts w:ascii="Calibri" w:hAnsi="Calibri"/>
          <w:sz w:val="22"/>
          <w:szCs w:val="22"/>
          <w:lang w:val="de-DE"/>
        </w:rPr>
        <w:t xml:space="preserve"> </w:t>
      </w:r>
    </w:p>
    <w:p w14:paraId="51239D2F" w14:textId="58C249BE" w:rsidR="00F05F22" w:rsidRDefault="00F05F22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 šifra 661</w:t>
      </w:r>
      <w:r w:rsidR="00A621C8">
        <w:rPr>
          <w:rFonts w:ascii="Calibri" w:hAnsi="Calibri"/>
          <w:sz w:val="22"/>
          <w:szCs w:val="22"/>
          <w:lang w:val="de-DE"/>
        </w:rPr>
        <w:t>5</w:t>
      </w:r>
      <w:r>
        <w:rPr>
          <w:rFonts w:ascii="Calibri" w:hAnsi="Calibri"/>
          <w:sz w:val="22"/>
          <w:szCs w:val="22"/>
          <w:lang w:val="de-DE"/>
        </w:rPr>
        <w:t xml:space="preserve"> – u izvještajnom razdoblju </w:t>
      </w:r>
      <w:r w:rsidR="00B21413">
        <w:rPr>
          <w:rFonts w:ascii="Calibri" w:hAnsi="Calibri"/>
          <w:sz w:val="22"/>
          <w:szCs w:val="22"/>
          <w:lang w:val="de-DE"/>
        </w:rPr>
        <w:t>tekuće</w:t>
      </w:r>
      <w:r>
        <w:rPr>
          <w:rFonts w:ascii="Calibri" w:hAnsi="Calibri"/>
          <w:sz w:val="22"/>
          <w:szCs w:val="22"/>
          <w:lang w:val="de-DE"/>
        </w:rPr>
        <w:t xml:space="preserve"> godine ostvarena su vlastita sredstva od arheoloških nadzora</w:t>
      </w:r>
      <w:r w:rsidR="00A621C8">
        <w:rPr>
          <w:rFonts w:ascii="Calibri" w:hAnsi="Calibri"/>
          <w:sz w:val="22"/>
          <w:szCs w:val="22"/>
          <w:lang w:val="de-DE"/>
        </w:rPr>
        <w:t xml:space="preserve"> u većem iznosu nego u 202</w:t>
      </w:r>
      <w:r w:rsidR="00B21413">
        <w:rPr>
          <w:rFonts w:ascii="Calibri" w:hAnsi="Calibri"/>
          <w:sz w:val="22"/>
          <w:szCs w:val="22"/>
          <w:lang w:val="de-DE"/>
        </w:rPr>
        <w:t>3</w:t>
      </w:r>
      <w:r w:rsidR="00A621C8">
        <w:rPr>
          <w:rFonts w:ascii="Calibri" w:hAnsi="Calibri"/>
          <w:sz w:val="22"/>
          <w:szCs w:val="22"/>
          <w:lang w:val="de-DE"/>
        </w:rPr>
        <w:t>.</w:t>
      </w:r>
    </w:p>
    <w:p w14:paraId="0E0C2F07" w14:textId="38DBDD99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6631 – u ovom izvještajnom razdoblju dobivena je donacija za</w:t>
      </w:r>
      <w:r w:rsidR="00F05F22">
        <w:rPr>
          <w:rFonts w:ascii="Calibri" w:hAnsi="Calibri"/>
          <w:sz w:val="22"/>
          <w:szCs w:val="22"/>
          <w:lang w:val="de-DE"/>
        </w:rPr>
        <w:t xml:space="preserve"> unaprijeđenje muzejske djelatnosti</w:t>
      </w:r>
      <w:r w:rsidR="00B21413">
        <w:rPr>
          <w:rFonts w:ascii="Calibri" w:hAnsi="Calibri"/>
          <w:sz w:val="22"/>
          <w:szCs w:val="22"/>
          <w:lang w:val="de-DE"/>
        </w:rPr>
        <w:t xml:space="preserve"> u manjem iznosu nego prethodne godine</w:t>
      </w:r>
    </w:p>
    <w:p w14:paraId="0474EB26" w14:textId="3FD3F1CD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6711 – prihodi iz Grada Nova Gradiška (nadležnog proračuna) su u ovom izvještajnom razdoblju veći jer je došlo do povećanja rashoda za zaposlene) i sredstva za pojedine materijalne rashode su iz ovog izvora povećana</w:t>
      </w:r>
    </w:p>
    <w:p w14:paraId="146DCED9" w14:textId="47898C4D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 šifra 6712 – prihodi iz nadležnog proračuna za financiranje rashoda za nabavu nefinancijske imovine u ovom izvještajno razdoblju</w:t>
      </w:r>
      <w:r w:rsidR="004C37B8">
        <w:rPr>
          <w:rFonts w:ascii="Calibri" w:hAnsi="Calibri"/>
          <w:sz w:val="22"/>
          <w:szCs w:val="22"/>
          <w:lang w:val="de-DE"/>
        </w:rPr>
        <w:t xml:space="preserve"> su manja</w:t>
      </w:r>
    </w:p>
    <w:p w14:paraId="53A51D98" w14:textId="77777777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</w:p>
    <w:p w14:paraId="006D23FE" w14:textId="5A6A0F5B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U Obrazcu PR-RAS koji dostavljamo za izvještajno razdoblje vidljiva su sljedeća odstupanja rashoda u odnosu na ostvareno izvještajno razdoblje prethodne godine:</w:t>
      </w:r>
    </w:p>
    <w:p w14:paraId="760A7D98" w14:textId="77777777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</w:p>
    <w:p w14:paraId="14424328" w14:textId="4C8A014A" w:rsidR="007372FF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311 – rashodi za zaposlene su veći u odnosu na ostvareno u prethodnoj godini jer je došlo do</w:t>
      </w:r>
      <w:r w:rsidR="00B21413">
        <w:rPr>
          <w:rFonts w:ascii="Calibri" w:hAnsi="Calibri"/>
          <w:sz w:val="22"/>
          <w:szCs w:val="22"/>
          <w:lang w:val="de-DE"/>
        </w:rPr>
        <w:t xml:space="preserve"> novog</w:t>
      </w:r>
      <w:r>
        <w:rPr>
          <w:rFonts w:ascii="Calibri" w:hAnsi="Calibri"/>
          <w:sz w:val="22"/>
          <w:szCs w:val="22"/>
          <w:lang w:val="de-DE"/>
        </w:rPr>
        <w:t xml:space="preserve"> zapošljavanja </w:t>
      </w:r>
      <w:r w:rsidR="005A3B59">
        <w:rPr>
          <w:rFonts w:ascii="Calibri" w:hAnsi="Calibri"/>
          <w:sz w:val="22"/>
          <w:szCs w:val="22"/>
          <w:lang w:val="de-DE"/>
        </w:rPr>
        <w:t xml:space="preserve">i povećanja </w:t>
      </w:r>
      <w:r w:rsidR="00583430">
        <w:rPr>
          <w:rFonts w:ascii="Calibri" w:hAnsi="Calibri"/>
          <w:sz w:val="22"/>
          <w:szCs w:val="22"/>
          <w:lang w:val="de-DE"/>
        </w:rPr>
        <w:t>osnovice za obračun plaće</w:t>
      </w:r>
    </w:p>
    <w:p w14:paraId="7F963523" w14:textId="14D66AFA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 šifra 3212 – </w:t>
      </w:r>
      <w:r w:rsidR="00583430">
        <w:rPr>
          <w:rFonts w:ascii="Calibri" w:hAnsi="Calibri"/>
          <w:sz w:val="22"/>
          <w:szCs w:val="22"/>
          <w:lang w:val="de-DE"/>
        </w:rPr>
        <w:t>u odnosu na prethodni period u izvještajnom razdoblju bilo je nešto više službenih putovanja</w:t>
      </w:r>
    </w:p>
    <w:p w14:paraId="408170A2" w14:textId="38B94758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bookmarkStart w:id="1" w:name="_Hlk157576647"/>
      <w:r>
        <w:rPr>
          <w:rFonts w:ascii="Calibri" w:hAnsi="Calibri"/>
          <w:sz w:val="22"/>
          <w:szCs w:val="22"/>
          <w:lang w:val="de-DE"/>
        </w:rPr>
        <w:t xml:space="preserve">- šifra 3213 </w:t>
      </w:r>
      <w:bookmarkEnd w:id="1"/>
      <w:r>
        <w:rPr>
          <w:rFonts w:ascii="Calibri" w:hAnsi="Calibri"/>
          <w:sz w:val="22"/>
          <w:szCs w:val="22"/>
          <w:lang w:val="de-DE"/>
        </w:rPr>
        <w:t xml:space="preserve">– u prethodnoj godini </w:t>
      </w:r>
      <w:r w:rsidR="00742A4B">
        <w:rPr>
          <w:rFonts w:ascii="Calibri" w:hAnsi="Calibri"/>
          <w:sz w:val="22"/>
          <w:szCs w:val="22"/>
          <w:lang w:val="de-DE"/>
        </w:rPr>
        <w:t xml:space="preserve">uplaćena je kotizacija za stručno usavršavanje, a u ovom izvještajnom razdoblju </w:t>
      </w:r>
      <w:r w:rsidR="00583430">
        <w:rPr>
          <w:rFonts w:ascii="Calibri" w:hAnsi="Calibri"/>
          <w:sz w:val="22"/>
          <w:szCs w:val="22"/>
          <w:lang w:val="de-DE"/>
        </w:rPr>
        <w:t xml:space="preserve"> </w:t>
      </w:r>
      <w:r w:rsidR="004C37B8">
        <w:rPr>
          <w:rFonts w:ascii="Calibri" w:hAnsi="Calibri"/>
          <w:sz w:val="22"/>
          <w:szCs w:val="22"/>
          <w:lang w:val="de-DE"/>
        </w:rPr>
        <w:t>bila je prijava za stručni ispit.</w:t>
      </w:r>
    </w:p>
    <w:p w14:paraId="5B9CA472" w14:textId="42BB154A" w:rsidR="00583430" w:rsidRDefault="00583430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3221 – u izvještajnom razdoblju troškovi uredskog materijala, materijala za čišćenje i održavanje i ostalih materijala </w:t>
      </w:r>
      <w:r w:rsidR="007D27A8">
        <w:rPr>
          <w:rFonts w:ascii="Calibri" w:hAnsi="Calibri"/>
          <w:sz w:val="22"/>
          <w:szCs w:val="22"/>
          <w:lang w:val="de-DE"/>
        </w:rPr>
        <w:t xml:space="preserve">su nešto manje </w:t>
      </w:r>
      <w:r>
        <w:rPr>
          <w:rFonts w:ascii="Calibri" w:hAnsi="Calibri"/>
          <w:sz w:val="22"/>
          <w:szCs w:val="22"/>
          <w:lang w:val="de-DE"/>
        </w:rPr>
        <w:t xml:space="preserve"> nego u pretho</w:t>
      </w:r>
      <w:r w:rsidR="007D27A8">
        <w:rPr>
          <w:rFonts w:ascii="Calibri" w:hAnsi="Calibri"/>
          <w:sz w:val="22"/>
          <w:szCs w:val="22"/>
          <w:lang w:val="de-DE"/>
        </w:rPr>
        <w:t>nom periodu.</w:t>
      </w:r>
    </w:p>
    <w:p w14:paraId="7077E0D0" w14:textId="246BBA84" w:rsidR="000E5A3A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3222 – materijal i sirovine, </w:t>
      </w:r>
      <w:r w:rsidR="00A917A4">
        <w:rPr>
          <w:rFonts w:ascii="Calibri" w:hAnsi="Calibri"/>
          <w:sz w:val="22"/>
          <w:szCs w:val="22"/>
          <w:lang w:val="de-DE"/>
        </w:rPr>
        <w:t xml:space="preserve">na ovaj konto knjiže se arheološki programi i istraživanja čija realizacija </w:t>
      </w:r>
      <w:r w:rsidR="000E5A3A">
        <w:rPr>
          <w:rFonts w:ascii="Calibri" w:hAnsi="Calibri"/>
          <w:sz w:val="22"/>
          <w:szCs w:val="22"/>
          <w:lang w:val="de-DE"/>
        </w:rPr>
        <w:t xml:space="preserve">je u </w:t>
      </w:r>
      <w:r w:rsidR="00583430">
        <w:rPr>
          <w:rFonts w:ascii="Calibri" w:hAnsi="Calibri"/>
          <w:sz w:val="22"/>
          <w:szCs w:val="22"/>
          <w:lang w:val="de-DE"/>
        </w:rPr>
        <w:t>puno manja</w:t>
      </w:r>
      <w:r w:rsidR="000E5A3A">
        <w:rPr>
          <w:rFonts w:ascii="Calibri" w:hAnsi="Calibri"/>
          <w:sz w:val="22"/>
          <w:szCs w:val="22"/>
          <w:lang w:val="de-DE"/>
        </w:rPr>
        <w:t xml:space="preserve"> u odnosu na ostvareno izvještajno razdoblje prethodne godine </w:t>
      </w:r>
      <w:r w:rsidR="00583430">
        <w:rPr>
          <w:rFonts w:ascii="Calibri" w:hAnsi="Calibri"/>
          <w:sz w:val="22"/>
          <w:szCs w:val="22"/>
          <w:lang w:val="de-DE"/>
        </w:rPr>
        <w:t>i</w:t>
      </w:r>
      <w:r w:rsidR="00534659">
        <w:rPr>
          <w:rFonts w:ascii="Calibri" w:hAnsi="Calibri"/>
          <w:sz w:val="22"/>
          <w:szCs w:val="22"/>
          <w:lang w:val="de-DE"/>
        </w:rPr>
        <w:t>z</w:t>
      </w:r>
      <w:r w:rsidR="00583430">
        <w:rPr>
          <w:rFonts w:ascii="Calibri" w:hAnsi="Calibri"/>
          <w:sz w:val="22"/>
          <w:szCs w:val="22"/>
          <w:lang w:val="de-DE"/>
        </w:rPr>
        <w:t xml:space="preserve"> razloga što su se neki troškovi vodili na drugim kontima</w:t>
      </w:r>
    </w:p>
    <w:p w14:paraId="04CBD3B8" w14:textId="69C0546C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3223 – energija je veća iz razloga globalnog povećanja cijena energenata</w:t>
      </w:r>
    </w:p>
    <w:p w14:paraId="1A85FB7C" w14:textId="784CEEF9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3224 –</w:t>
      </w:r>
      <w:r w:rsidR="00A917A4">
        <w:rPr>
          <w:rFonts w:ascii="Calibri" w:hAnsi="Calibri"/>
          <w:sz w:val="22"/>
          <w:szCs w:val="22"/>
          <w:lang w:val="de-DE"/>
        </w:rPr>
        <w:t xml:space="preserve"> m</w:t>
      </w:r>
      <w:r>
        <w:rPr>
          <w:rFonts w:ascii="Calibri" w:hAnsi="Calibri"/>
          <w:sz w:val="22"/>
          <w:szCs w:val="22"/>
          <w:lang w:val="de-DE"/>
        </w:rPr>
        <w:t>aterijal i dijelov</w:t>
      </w:r>
      <w:r w:rsidR="00A119DE">
        <w:rPr>
          <w:rFonts w:ascii="Calibri" w:hAnsi="Calibri"/>
          <w:sz w:val="22"/>
          <w:szCs w:val="22"/>
          <w:lang w:val="de-DE"/>
        </w:rPr>
        <w:t>i</w:t>
      </w:r>
      <w:r>
        <w:rPr>
          <w:rFonts w:ascii="Calibri" w:hAnsi="Calibri"/>
          <w:sz w:val="22"/>
          <w:szCs w:val="22"/>
          <w:lang w:val="de-DE"/>
        </w:rPr>
        <w:t xml:space="preserve"> za tekuće i investicijsko održavanje </w:t>
      </w:r>
      <w:r w:rsidR="00A917A4">
        <w:rPr>
          <w:rFonts w:ascii="Calibri" w:hAnsi="Calibri"/>
          <w:sz w:val="22"/>
          <w:szCs w:val="22"/>
          <w:lang w:val="de-DE"/>
        </w:rPr>
        <w:t xml:space="preserve">utrošen </w:t>
      </w:r>
      <w:r w:rsidR="00583430">
        <w:rPr>
          <w:rFonts w:ascii="Calibri" w:hAnsi="Calibri"/>
          <w:sz w:val="22"/>
          <w:szCs w:val="22"/>
          <w:lang w:val="de-DE"/>
        </w:rPr>
        <w:t xml:space="preserve">je u </w:t>
      </w:r>
      <w:r w:rsidR="007D27A8">
        <w:rPr>
          <w:rFonts w:ascii="Calibri" w:hAnsi="Calibri"/>
          <w:sz w:val="22"/>
          <w:szCs w:val="22"/>
          <w:lang w:val="de-DE"/>
        </w:rPr>
        <w:t>manjem</w:t>
      </w:r>
      <w:r w:rsidR="00583430">
        <w:rPr>
          <w:rFonts w:ascii="Calibri" w:hAnsi="Calibri"/>
          <w:sz w:val="22"/>
          <w:szCs w:val="22"/>
          <w:lang w:val="de-DE"/>
        </w:rPr>
        <w:t xml:space="preserve"> iznosu budući su bili </w:t>
      </w:r>
      <w:r w:rsidR="007D27A8">
        <w:rPr>
          <w:rFonts w:ascii="Calibri" w:hAnsi="Calibri"/>
          <w:sz w:val="22"/>
          <w:szCs w:val="22"/>
          <w:lang w:val="de-DE"/>
        </w:rPr>
        <w:t>manj</w:t>
      </w:r>
      <w:r w:rsidR="00583430">
        <w:rPr>
          <w:rFonts w:ascii="Calibri" w:hAnsi="Calibri"/>
          <w:sz w:val="22"/>
          <w:szCs w:val="22"/>
          <w:lang w:val="de-DE"/>
        </w:rPr>
        <w:t xml:space="preserve"> popravci u</w:t>
      </w:r>
      <w:r w:rsidR="00A917A4">
        <w:rPr>
          <w:rFonts w:ascii="Calibri" w:hAnsi="Calibri"/>
          <w:sz w:val="22"/>
          <w:szCs w:val="22"/>
          <w:lang w:val="de-DE"/>
        </w:rPr>
        <w:t xml:space="preserve"> prostoru Gradskog muzeja</w:t>
      </w:r>
    </w:p>
    <w:p w14:paraId="210D7C05" w14:textId="4B830CEC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 šifra 3225 – u ovom izvještajnom razdoblju </w:t>
      </w:r>
      <w:r w:rsidR="00A917A4">
        <w:rPr>
          <w:rFonts w:ascii="Calibri" w:hAnsi="Calibri"/>
          <w:sz w:val="22"/>
          <w:szCs w:val="22"/>
          <w:lang w:val="de-DE"/>
        </w:rPr>
        <w:t>nabavljen</w:t>
      </w:r>
      <w:r w:rsidR="000E5A3A">
        <w:rPr>
          <w:rFonts w:ascii="Calibri" w:hAnsi="Calibri"/>
          <w:sz w:val="22"/>
          <w:szCs w:val="22"/>
          <w:lang w:val="de-DE"/>
        </w:rPr>
        <w:t xml:space="preserve">o je nešto </w:t>
      </w:r>
      <w:r w:rsidR="00D40E94">
        <w:rPr>
          <w:rFonts w:ascii="Calibri" w:hAnsi="Calibri"/>
          <w:sz w:val="22"/>
          <w:szCs w:val="22"/>
          <w:lang w:val="de-DE"/>
        </w:rPr>
        <w:t>više</w:t>
      </w:r>
      <w:r w:rsidR="00A917A4">
        <w:rPr>
          <w:rFonts w:ascii="Calibri" w:hAnsi="Calibri"/>
          <w:sz w:val="22"/>
          <w:szCs w:val="22"/>
          <w:lang w:val="de-DE"/>
        </w:rPr>
        <w:t xml:space="preserve"> sitn</w:t>
      </w:r>
      <w:r w:rsidR="000E5A3A">
        <w:rPr>
          <w:rFonts w:ascii="Calibri" w:hAnsi="Calibri"/>
          <w:sz w:val="22"/>
          <w:szCs w:val="22"/>
          <w:lang w:val="de-DE"/>
        </w:rPr>
        <w:t>og</w:t>
      </w:r>
      <w:r w:rsidR="00A917A4">
        <w:rPr>
          <w:rFonts w:ascii="Calibri" w:hAnsi="Calibri"/>
          <w:sz w:val="22"/>
          <w:szCs w:val="22"/>
          <w:lang w:val="de-DE"/>
        </w:rPr>
        <w:t xml:space="preserve"> inventar</w:t>
      </w:r>
      <w:r w:rsidR="000E5A3A">
        <w:rPr>
          <w:rFonts w:ascii="Calibri" w:hAnsi="Calibri"/>
          <w:sz w:val="22"/>
          <w:szCs w:val="22"/>
          <w:lang w:val="de-DE"/>
        </w:rPr>
        <w:t>a</w:t>
      </w:r>
    </w:p>
    <w:p w14:paraId="56EC0EA6" w14:textId="25D39A57" w:rsidR="00F45FA7" w:rsidRDefault="00F45FA7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3232 – u ovom izvještajnom razdoblju usluge tekućeg i investicijskog održavanja su </w:t>
      </w:r>
      <w:r w:rsidR="007D27A8">
        <w:rPr>
          <w:rFonts w:ascii="Calibri" w:hAnsi="Calibri"/>
          <w:sz w:val="22"/>
          <w:szCs w:val="22"/>
          <w:lang w:val="de-DE"/>
        </w:rPr>
        <w:t>manje</w:t>
      </w:r>
      <w:r>
        <w:rPr>
          <w:rFonts w:ascii="Calibri" w:hAnsi="Calibri"/>
          <w:sz w:val="22"/>
          <w:szCs w:val="22"/>
          <w:lang w:val="de-DE"/>
        </w:rPr>
        <w:t xml:space="preserve"> jer je </w:t>
      </w:r>
      <w:r w:rsidR="00D40E94">
        <w:rPr>
          <w:rFonts w:ascii="Calibri" w:hAnsi="Calibri"/>
          <w:sz w:val="22"/>
          <w:szCs w:val="22"/>
          <w:lang w:val="de-DE"/>
        </w:rPr>
        <w:t>rađen</w:t>
      </w:r>
      <w:r w:rsidR="007D27A8">
        <w:rPr>
          <w:rFonts w:ascii="Calibri" w:hAnsi="Calibri"/>
          <w:sz w:val="22"/>
          <w:szCs w:val="22"/>
          <w:lang w:val="de-DE"/>
        </w:rPr>
        <w:t xml:space="preserve"> sitniji </w:t>
      </w:r>
      <w:r w:rsidR="00D40E94">
        <w:rPr>
          <w:rFonts w:ascii="Calibri" w:hAnsi="Calibri"/>
          <w:sz w:val="22"/>
          <w:szCs w:val="22"/>
          <w:lang w:val="de-DE"/>
        </w:rPr>
        <w:t xml:space="preserve"> popravak i servis dizala</w:t>
      </w:r>
    </w:p>
    <w:p w14:paraId="5B26A15B" w14:textId="266D3A5F" w:rsidR="00F45FA7" w:rsidRDefault="00F45FA7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 šifra 3233 – u izvještajnom razdoblju na ovom kontu </w:t>
      </w:r>
      <w:r w:rsidR="00D40E94">
        <w:rPr>
          <w:rFonts w:ascii="Calibri" w:hAnsi="Calibri"/>
          <w:sz w:val="22"/>
          <w:szCs w:val="22"/>
          <w:lang w:val="de-DE"/>
        </w:rPr>
        <w:t xml:space="preserve">iznos je povećan budući da su programi Gradskog muzeja više medijski popraćeni </w:t>
      </w:r>
    </w:p>
    <w:p w14:paraId="3F9C9E20" w14:textId="3ABFB453" w:rsidR="00B35342" w:rsidRDefault="00B35342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3237 – u ovom izvještajnom razdoblju isplaćeni su autorski ugovori vanjskim suradnicima </w:t>
      </w:r>
      <w:r w:rsidR="009B3247">
        <w:rPr>
          <w:rFonts w:ascii="Calibri" w:hAnsi="Calibri"/>
          <w:sz w:val="22"/>
          <w:szCs w:val="22"/>
          <w:lang w:val="de-DE"/>
        </w:rPr>
        <w:t>koji su radili na analizi arheoloških nalaza</w:t>
      </w:r>
      <w:r w:rsidR="00D40E94">
        <w:rPr>
          <w:rFonts w:ascii="Calibri" w:hAnsi="Calibri"/>
          <w:sz w:val="22"/>
          <w:szCs w:val="22"/>
          <w:lang w:val="de-DE"/>
        </w:rPr>
        <w:t>, postavljanju izložbi, održavanju radionica i dr.</w:t>
      </w:r>
    </w:p>
    <w:p w14:paraId="5E202486" w14:textId="32DC35B5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3238 – u ovom izvještajnom razdoblju </w:t>
      </w:r>
      <w:r w:rsidR="00783A07">
        <w:rPr>
          <w:rFonts w:ascii="Calibri" w:hAnsi="Calibri"/>
          <w:sz w:val="22"/>
          <w:szCs w:val="22"/>
          <w:lang w:val="de-DE"/>
        </w:rPr>
        <w:t xml:space="preserve">nije bilo </w:t>
      </w:r>
      <w:r w:rsidR="00D40E94">
        <w:rPr>
          <w:rFonts w:ascii="Calibri" w:hAnsi="Calibri"/>
          <w:sz w:val="22"/>
          <w:szCs w:val="22"/>
          <w:lang w:val="de-DE"/>
        </w:rPr>
        <w:t xml:space="preserve"> je</w:t>
      </w:r>
      <w:r>
        <w:rPr>
          <w:rFonts w:ascii="Calibri" w:hAnsi="Calibri"/>
          <w:sz w:val="22"/>
          <w:szCs w:val="22"/>
          <w:lang w:val="de-DE"/>
        </w:rPr>
        <w:t xml:space="preserve"> dodatni</w:t>
      </w:r>
      <w:r w:rsidR="00D40E94">
        <w:rPr>
          <w:rFonts w:ascii="Calibri" w:hAnsi="Calibri"/>
          <w:sz w:val="22"/>
          <w:szCs w:val="22"/>
          <w:lang w:val="de-DE"/>
        </w:rPr>
        <w:t xml:space="preserve"> trošak pojačanog održavanje LC programa</w:t>
      </w:r>
      <w:r w:rsidR="00783A07">
        <w:rPr>
          <w:rFonts w:ascii="Calibri" w:hAnsi="Calibri"/>
          <w:sz w:val="22"/>
          <w:szCs w:val="22"/>
          <w:lang w:val="de-DE"/>
        </w:rPr>
        <w:t>, tako da je iznos na ovoj stavci manji.</w:t>
      </w:r>
    </w:p>
    <w:p w14:paraId="12260D63" w14:textId="466794D2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3293 - reprezentacija je u ovom izvještajnom razdoblju veća jer je </w:t>
      </w:r>
      <w:r w:rsidR="009B3247">
        <w:rPr>
          <w:rFonts w:ascii="Calibri" w:hAnsi="Calibri"/>
          <w:sz w:val="22"/>
          <w:szCs w:val="22"/>
          <w:lang w:val="de-DE"/>
        </w:rPr>
        <w:t>bilo organizirano više izložbi</w:t>
      </w:r>
      <w:r w:rsidR="00D40E94">
        <w:rPr>
          <w:rFonts w:ascii="Calibri" w:hAnsi="Calibri"/>
          <w:sz w:val="22"/>
          <w:szCs w:val="22"/>
          <w:lang w:val="de-DE"/>
        </w:rPr>
        <w:t xml:space="preserve"> i drugih programa</w:t>
      </w:r>
      <w:r>
        <w:rPr>
          <w:rFonts w:ascii="Calibri" w:hAnsi="Calibri"/>
          <w:sz w:val="22"/>
          <w:szCs w:val="22"/>
          <w:lang w:val="de-DE"/>
        </w:rPr>
        <w:t>, za koje uvijek nastojimo osigurati hranu i piće, cvijeće i sl.</w:t>
      </w:r>
    </w:p>
    <w:p w14:paraId="56EA1E1D" w14:textId="643E1CC1" w:rsidR="000E5A3A" w:rsidRDefault="000E5A3A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4124 – </w:t>
      </w:r>
      <w:r w:rsidR="00D40E94">
        <w:rPr>
          <w:rFonts w:ascii="Calibri" w:hAnsi="Calibri"/>
          <w:sz w:val="22"/>
          <w:szCs w:val="22"/>
          <w:lang w:val="de-DE"/>
        </w:rPr>
        <w:t xml:space="preserve">rađena je izmjena stolarije </w:t>
      </w:r>
      <w:r w:rsidR="00783A07">
        <w:rPr>
          <w:rFonts w:ascii="Calibri" w:hAnsi="Calibri"/>
          <w:sz w:val="22"/>
          <w:szCs w:val="22"/>
          <w:lang w:val="de-DE"/>
        </w:rPr>
        <w:t xml:space="preserve">, dvoja ulazna vrata </w:t>
      </w:r>
      <w:r>
        <w:rPr>
          <w:rFonts w:ascii="Calibri" w:hAnsi="Calibri"/>
          <w:sz w:val="22"/>
          <w:szCs w:val="22"/>
          <w:lang w:val="de-DE"/>
        </w:rPr>
        <w:t xml:space="preserve"> na zgradi Gradskog muzeja</w:t>
      </w:r>
    </w:p>
    <w:p w14:paraId="75BB8B13" w14:textId="2CFF2578" w:rsidR="009B3247" w:rsidRDefault="009B3247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- šifra 4221 – u ovom izvještajnom razoblju nabavljena je računalna oprema i namještaj za ured nove djelatnice</w:t>
      </w:r>
    </w:p>
    <w:p w14:paraId="58DC473C" w14:textId="20C1072B" w:rsidR="00003FC8" w:rsidRDefault="00003FC8" w:rsidP="00003FC8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- šifra </w:t>
      </w:r>
      <w:r w:rsidR="00D40E94">
        <w:rPr>
          <w:rFonts w:ascii="Calibri" w:hAnsi="Calibri"/>
          <w:sz w:val="22"/>
          <w:szCs w:val="22"/>
          <w:lang w:val="de-DE"/>
        </w:rPr>
        <w:t>X</w:t>
      </w:r>
      <w:r>
        <w:rPr>
          <w:rFonts w:ascii="Calibri" w:hAnsi="Calibri"/>
          <w:sz w:val="22"/>
          <w:szCs w:val="22"/>
          <w:lang w:val="de-DE"/>
        </w:rPr>
        <w:t>00</w:t>
      </w:r>
      <w:r w:rsidR="00D40E94">
        <w:rPr>
          <w:rFonts w:ascii="Calibri" w:hAnsi="Calibri"/>
          <w:sz w:val="22"/>
          <w:szCs w:val="22"/>
          <w:lang w:val="de-DE"/>
        </w:rPr>
        <w:t>6</w:t>
      </w:r>
      <w:r>
        <w:rPr>
          <w:rFonts w:ascii="Calibri" w:hAnsi="Calibri"/>
          <w:sz w:val="22"/>
          <w:szCs w:val="22"/>
          <w:lang w:val="de-DE"/>
        </w:rPr>
        <w:t xml:space="preserve"> – </w:t>
      </w:r>
      <w:r w:rsidR="00D40E94">
        <w:rPr>
          <w:rFonts w:ascii="Calibri" w:hAnsi="Calibri"/>
          <w:sz w:val="22"/>
          <w:szCs w:val="22"/>
          <w:lang w:val="de-DE"/>
        </w:rPr>
        <w:t>višak</w:t>
      </w:r>
      <w:r>
        <w:rPr>
          <w:rFonts w:ascii="Calibri" w:hAnsi="Calibri"/>
          <w:sz w:val="22"/>
          <w:szCs w:val="22"/>
          <w:lang w:val="de-DE"/>
        </w:rPr>
        <w:t xml:space="preserve"> prihoda </w:t>
      </w:r>
      <w:r w:rsidR="00D40E94">
        <w:rPr>
          <w:rFonts w:ascii="Calibri" w:hAnsi="Calibri"/>
          <w:sz w:val="22"/>
          <w:szCs w:val="22"/>
          <w:lang w:val="de-DE"/>
        </w:rPr>
        <w:t>raspoloživ</w:t>
      </w:r>
      <w:r>
        <w:rPr>
          <w:rFonts w:ascii="Calibri" w:hAnsi="Calibri"/>
          <w:sz w:val="22"/>
          <w:szCs w:val="22"/>
          <w:lang w:val="de-DE"/>
        </w:rPr>
        <w:t xml:space="preserve"> u sljedećem razdoblju nastao je iz razloga što se </w:t>
      </w:r>
      <w:r w:rsidR="00D40E94">
        <w:rPr>
          <w:rFonts w:ascii="Calibri" w:hAnsi="Calibri"/>
          <w:sz w:val="22"/>
          <w:szCs w:val="22"/>
          <w:lang w:val="de-DE"/>
        </w:rPr>
        <w:t xml:space="preserve">realizacija pojedinih arheoloških programa nastavlja i u 2024. </w:t>
      </w:r>
      <w:r w:rsidR="000815F7">
        <w:rPr>
          <w:rFonts w:ascii="Calibri" w:hAnsi="Calibri"/>
          <w:sz w:val="22"/>
          <w:szCs w:val="22"/>
          <w:lang w:val="de-DE"/>
        </w:rPr>
        <w:t>g</w:t>
      </w:r>
      <w:r w:rsidR="00D40E94">
        <w:rPr>
          <w:rFonts w:ascii="Calibri" w:hAnsi="Calibri"/>
          <w:sz w:val="22"/>
          <w:szCs w:val="22"/>
          <w:lang w:val="de-DE"/>
        </w:rPr>
        <w:t>odini, a sredstva su uplaćena u punom iznosu iz općinskog proračuna</w:t>
      </w:r>
      <w:r w:rsidR="000815F7">
        <w:rPr>
          <w:rFonts w:ascii="Calibri" w:hAnsi="Calibri"/>
          <w:sz w:val="22"/>
          <w:szCs w:val="22"/>
          <w:lang w:val="de-DE"/>
        </w:rPr>
        <w:t>, a i vlastiti prihodi su preneseni u nadležni proračun i bit će utrošeni 202</w:t>
      </w:r>
      <w:r w:rsidR="00783A07">
        <w:rPr>
          <w:rFonts w:ascii="Calibri" w:hAnsi="Calibri"/>
          <w:sz w:val="22"/>
          <w:szCs w:val="22"/>
          <w:lang w:val="de-DE"/>
        </w:rPr>
        <w:t>5</w:t>
      </w:r>
      <w:r w:rsidR="000815F7">
        <w:rPr>
          <w:rFonts w:ascii="Calibri" w:hAnsi="Calibri"/>
          <w:sz w:val="22"/>
          <w:szCs w:val="22"/>
          <w:lang w:val="de-DE"/>
        </w:rPr>
        <w:t>.</w:t>
      </w:r>
    </w:p>
    <w:p w14:paraId="584FE9A7" w14:textId="77777777" w:rsidR="000815F7" w:rsidRPr="00FB7950" w:rsidRDefault="000815F7" w:rsidP="00A24AFE">
      <w:pPr>
        <w:jc w:val="center"/>
        <w:rPr>
          <w:rFonts w:ascii="Calibri" w:hAnsi="Calibri"/>
          <w:b/>
          <w:bCs/>
          <w:szCs w:val="24"/>
          <w:lang w:val="de-DE"/>
        </w:rPr>
      </w:pPr>
    </w:p>
    <w:p w14:paraId="57A3C62A" w14:textId="05EA8497" w:rsidR="00A24AFE" w:rsidRPr="00FB7950" w:rsidRDefault="00A24AFE" w:rsidP="00A24AFE">
      <w:pPr>
        <w:jc w:val="center"/>
        <w:rPr>
          <w:rFonts w:ascii="Calibri" w:hAnsi="Calibri"/>
          <w:b/>
          <w:bCs/>
          <w:szCs w:val="24"/>
          <w:lang w:val="de-DE"/>
        </w:rPr>
      </w:pPr>
      <w:r w:rsidRPr="00FB7950">
        <w:rPr>
          <w:rFonts w:ascii="Calibri" w:hAnsi="Calibri"/>
          <w:b/>
          <w:bCs/>
          <w:szCs w:val="24"/>
          <w:lang w:val="de-DE"/>
        </w:rPr>
        <w:t>Bilješke uz BILANCU</w:t>
      </w:r>
    </w:p>
    <w:p w14:paraId="40F61D23" w14:textId="41321C51" w:rsidR="00A24AFE" w:rsidRPr="00FB7950" w:rsidRDefault="00A24AFE" w:rsidP="00263ACB">
      <w:pPr>
        <w:rPr>
          <w:rFonts w:ascii="Calibri" w:hAnsi="Calibri"/>
          <w:b/>
          <w:bCs/>
          <w:szCs w:val="24"/>
          <w:lang w:val="de-DE"/>
        </w:rPr>
      </w:pPr>
    </w:p>
    <w:p w14:paraId="3A752DB0" w14:textId="77777777" w:rsidR="00263ACB" w:rsidRPr="00FB7950" w:rsidRDefault="00263ACB" w:rsidP="00263ACB">
      <w:pPr>
        <w:rPr>
          <w:rFonts w:ascii="Calibri" w:hAnsi="Calibri"/>
          <w:b/>
          <w:bCs/>
          <w:szCs w:val="24"/>
          <w:lang w:val="de-DE"/>
        </w:rPr>
      </w:pPr>
    </w:p>
    <w:p w14:paraId="342A8CD1" w14:textId="2E05FDC2" w:rsidR="00263ACB" w:rsidRPr="00FB7950" w:rsidRDefault="00263ACB" w:rsidP="00263ACB">
      <w:pPr>
        <w:rPr>
          <w:rFonts w:ascii="Calibri" w:hAnsi="Calibri"/>
          <w:sz w:val="22"/>
          <w:szCs w:val="22"/>
          <w:lang w:val="de-DE"/>
        </w:rPr>
      </w:pPr>
      <w:bookmarkStart w:id="2" w:name="_Hlk125965867"/>
      <w:r w:rsidRPr="00FB7950">
        <w:rPr>
          <w:rFonts w:ascii="Calibri" w:hAnsi="Calibri"/>
          <w:sz w:val="22"/>
          <w:szCs w:val="22"/>
          <w:lang w:val="de-DE"/>
        </w:rPr>
        <w:t xml:space="preserve">– šifra 012 – ulaganje u </w:t>
      </w:r>
      <w:r w:rsidR="000815F7" w:rsidRPr="00FB7950">
        <w:rPr>
          <w:rFonts w:ascii="Calibri" w:hAnsi="Calibri"/>
          <w:sz w:val="22"/>
          <w:szCs w:val="22"/>
          <w:lang w:val="de-DE"/>
        </w:rPr>
        <w:t xml:space="preserve">izmjenu stolarije </w:t>
      </w:r>
      <w:r w:rsidR="00783A07">
        <w:rPr>
          <w:rFonts w:ascii="Calibri" w:hAnsi="Calibri"/>
          <w:sz w:val="22"/>
          <w:szCs w:val="22"/>
          <w:lang w:val="de-DE"/>
        </w:rPr>
        <w:t>,ulazna vrata</w:t>
      </w:r>
      <w:r w:rsidRPr="00FB7950">
        <w:rPr>
          <w:rFonts w:ascii="Calibri" w:hAnsi="Calibri"/>
          <w:sz w:val="22"/>
          <w:szCs w:val="22"/>
          <w:lang w:val="de-DE"/>
        </w:rPr>
        <w:t xml:space="preserve"> na zgradi Gradskog muzeja</w:t>
      </w:r>
    </w:p>
    <w:bookmarkEnd w:id="2"/>
    <w:p w14:paraId="4F59B9ED" w14:textId="15517ED8" w:rsidR="000815F7" w:rsidRPr="00FB7950" w:rsidRDefault="00A24AFE" w:rsidP="00A24AFE">
      <w:pPr>
        <w:rPr>
          <w:rFonts w:ascii="Calibri" w:hAnsi="Calibri"/>
          <w:sz w:val="22"/>
          <w:szCs w:val="22"/>
          <w:lang w:val="nl-NL"/>
        </w:rPr>
      </w:pPr>
      <w:r w:rsidRPr="00FB7950">
        <w:rPr>
          <w:rFonts w:ascii="Calibri" w:hAnsi="Calibri"/>
          <w:sz w:val="22"/>
          <w:szCs w:val="22"/>
          <w:lang w:val="nl-NL"/>
        </w:rPr>
        <w:t xml:space="preserve">– šifra </w:t>
      </w:r>
      <w:r w:rsidR="00263ACB" w:rsidRPr="00FB7950">
        <w:rPr>
          <w:rFonts w:ascii="Calibri" w:hAnsi="Calibri"/>
          <w:sz w:val="22"/>
          <w:szCs w:val="22"/>
          <w:lang w:val="nl-NL"/>
        </w:rPr>
        <w:t>022</w:t>
      </w:r>
      <w:r w:rsidRPr="00FB7950">
        <w:rPr>
          <w:rFonts w:ascii="Calibri" w:hAnsi="Calibri"/>
          <w:sz w:val="22"/>
          <w:szCs w:val="22"/>
          <w:lang w:val="nl-NL"/>
        </w:rPr>
        <w:t xml:space="preserve"> – </w:t>
      </w:r>
      <w:r w:rsidR="00263ACB" w:rsidRPr="00FB7950">
        <w:rPr>
          <w:rFonts w:ascii="Calibri" w:hAnsi="Calibri"/>
          <w:sz w:val="22"/>
          <w:szCs w:val="22"/>
          <w:lang w:val="nl-NL"/>
        </w:rPr>
        <w:t>u 202</w:t>
      </w:r>
      <w:r w:rsidR="00783A07">
        <w:rPr>
          <w:rFonts w:ascii="Calibri" w:hAnsi="Calibri"/>
          <w:sz w:val="22"/>
          <w:szCs w:val="22"/>
          <w:lang w:val="nl-NL"/>
        </w:rPr>
        <w:t>4</w:t>
      </w:r>
      <w:r w:rsidR="00263ACB" w:rsidRPr="00FB7950">
        <w:rPr>
          <w:rFonts w:ascii="Calibri" w:hAnsi="Calibri"/>
          <w:sz w:val="22"/>
          <w:szCs w:val="22"/>
          <w:lang w:val="nl-NL"/>
        </w:rPr>
        <w:t>. nabavljena ja računalna oprema</w:t>
      </w:r>
      <w:r w:rsidR="000815F7" w:rsidRPr="00FB7950">
        <w:rPr>
          <w:rFonts w:ascii="Calibri" w:hAnsi="Calibri"/>
          <w:sz w:val="22"/>
          <w:szCs w:val="22"/>
          <w:lang w:val="nl-NL"/>
        </w:rPr>
        <w:t xml:space="preserve"> i namještaj</w:t>
      </w:r>
    </w:p>
    <w:p w14:paraId="7D741E41" w14:textId="3B29CD89" w:rsidR="00A24AFE" w:rsidRPr="00FB7950" w:rsidRDefault="00A24AFE" w:rsidP="00A24AFE">
      <w:pPr>
        <w:rPr>
          <w:rFonts w:ascii="Calibri" w:hAnsi="Calibri"/>
          <w:sz w:val="22"/>
          <w:szCs w:val="22"/>
          <w:lang w:val="nl-NL"/>
        </w:rPr>
      </w:pPr>
      <w:bookmarkStart w:id="3" w:name="_Hlk125965932"/>
      <w:r w:rsidRPr="00FB7950">
        <w:rPr>
          <w:rFonts w:ascii="Calibri" w:hAnsi="Calibri"/>
          <w:sz w:val="22"/>
          <w:szCs w:val="22"/>
          <w:lang w:val="nl-NL"/>
        </w:rPr>
        <w:t>– šifra 1</w:t>
      </w:r>
      <w:r w:rsidR="00263ACB" w:rsidRPr="00FB7950">
        <w:rPr>
          <w:rFonts w:ascii="Calibri" w:hAnsi="Calibri"/>
          <w:sz w:val="22"/>
          <w:szCs w:val="22"/>
          <w:lang w:val="nl-NL"/>
        </w:rPr>
        <w:t>112</w:t>
      </w:r>
      <w:r w:rsidRPr="00FB7950">
        <w:rPr>
          <w:rFonts w:ascii="Calibri" w:hAnsi="Calibri"/>
          <w:sz w:val="22"/>
          <w:szCs w:val="22"/>
          <w:lang w:val="nl-NL"/>
        </w:rPr>
        <w:t xml:space="preserve"> – </w:t>
      </w:r>
      <w:bookmarkEnd w:id="3"/>
      <w:r w:rsidR="00263ACB" w:rsidRPr="00FB7950">
        <w:rPr>
          <w:rFonts w:ascii="Calibri" w:hAnsi="Calibri"/>
          <w:sz w:val="22"/>
          <w:szCs w:val="22"/>
          <w:lang w:val="nl-NL"/>
        </w:rPr>
        <w:t>novac na računu kod tuzemnih poslovnih banaka je s 31. 12. 202</w:t>
      </w:r>
      <w:r w:rsidR="007372FF">
        <w:rPr>
          <w:rFonts w:ascii="Calibri" w:hAnsi="Calibri"/>
          <w:sz w:val="22"/>
          <w:szCs w:val="22"/>
          <w:lang w:val="nl-NL"/>
        </w:rPr>
        <w:t>4</w:t>
      </w:r>
      <w:r w:rsidR="00263ACB" w:rsidRPr="00FB7950">
        <w:rPr>
          <w:rFonts w:ascii="Calibri" w:hAnsi="Calibri"/>
          <w:sz w:val="22"/>
          <w:szCs w:val="22"/>
          <w:lang w:val="nl-NL"/>
        </w:rPr>
        <w:t xml:space="preserve">. veći nego u </w:t>
      </w:r>
      <w:r w:rsidR="000815F7" w:rsidRPr="00FB7950">
        <w:rPr>
          <w:rFonts w:ascii="Calibri" w:hAnsi="Calibri"/>
          <w:sz w:val="22"/>
          <w:szCs w:val="22"/>
          <w:lang w:val="nl-NL"/>
        </w:rPr>
        <w:t>tekućem</w:t>
      </w:r>
      <w:r w:rsidR="00263ACB" w:rsidRPr="00FB7950">
        <w:rPr>
          <w:rFonts w:ascii="Calibri" w:hAnsi="Calibri"/>
          <w:sz w:val="22"/>
          <w:szCs w:val="22"/>
          <w:lang w:val="nl-NL"/>
        </w:rPr>
        <w:t xml:space="preserve"> razdoblju iz razloga što </w:t>
      </w:r>
      <w:r w:rsidR="007372FF">
        <w:rPr>
          <w:rFonts w:ascii="Calibri" w:hAnsi="Calibri"/>
          <w:sz w:val="22"/>
          <w:szCs w:val="22"/>
          <w:lang w:val="nl-NL"/>
        </w:rPr>
        <w:t>svi računi nisu plaćeni</w:t>
      </w:r>
    </w:p>
    <w:p w14:paraId="6A980399" w14:textId="65D078DB" w:rsidR="00A24AFE" w:rsidRPr="007372FF" w:rsidRDefault="000815F7" w:rsidP="007372FF"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de-DE"/>
        </w:rPr>
        <w:t>- šifra 167 – potraživanja iz nadležnog proračuna za vlastite prihode su u skladu s neutrošenim sredstvima za realizaciju započetih programa</w:t>
      </w:r>
    </w:p>
    <w:p w14:paraId="64CEE6BC" w14:textId="2743C4B9" w:rsidR="00A24AFE" w:rsidRPr="00FB7950" w:rsidRDefault="00A24AFE" w:rsidP="00A24AFE">
      <w:pPr>
        <w:jc w:val="both"/>
        <w:rPr>
          <w:rFonts w:ascii="Calibri" w:hAnsi="Calibri"/>
          <w:szCs w:val="24"/>
          <w:lang w:val="nl-NL"/>
        </w:rPr>
      </w:pPr>
      <w:r w:rsidRPr="00FB7950">
        <w:rPr>
          <w:rFonts w:ascii="Calibri" w:hAnsi="Calibri"/>
          <w:szCs w:val="24"/>
          <w:lang w:val="nl-NL"/>
        </w:rPr>
        <w:t>- šifra 991 i 996 – izvanbilančni zapisi – u 202</w:t>
      </w:r>
      <w:r w:rsidR="007372FF">
        <w:rPr>
          <w:rFonts w:ascii="Calibri" w:hAnsi="Calibri"/>
          <w:szCs w:val="24"/>
          <w:lang w:val="nl-NL"/>
        </w:rPr>
        <w:t>4</w:t>
      </w:r>
      <w:r w:rsidRPr="00FB7950">
        <w:rPr>
          <w:rFonts w:ascii="Calibri" w:hAnsi="Calibri"/>
          <w:szCs w:val="24"/>
          <w:lang w:val="nl-NL"/>
        </w:rPr>
        <w:t xml:space="preserve">. proknjižen je </w:t>
      </w:r>
      <w:r w:rsidR="00AB1D4F" w:rsidRPr="00FB7950">
        <w:rPr>
          <w:rFonts w:ascii="Calibri" w:hAnsi="Calibri"/>
          <w:szCs w:val="24"/>
          <w:lang w:val="nl-NL"/>
        </w:rPr>
        <w:t xml:space="preserve">ispravak </w:t>
      </w:r>
      <w:r w:rsidRPr="00FB7950">
        <w:rPr>
          <w:rFonts w:ascii="Calibri" w:hAnsi="Calibri"/>
          <w:szCs w:val="24"/>
          <w:lang w:val="nl-NL"/>
        </w:rPr>
        <w:t xml:space="preserve">vrijednost zgrade koju koristi </w:t>
      </w:r>
      <w:r w:rsidR="007A293E" w:rsidRPr="00FB7950">
        <w:rPr>
          <w:rFonts w:ascii="Calibri" w:hAnsi="Calibri"/>
          <w:szCs w:val="24"/>
          <w:lang w:val="nl-NL"/>
        </w:rPr>
        <w:t>Gradski muzej</w:t>
      </w:r>
      <w:r w:rsidRPr="00FB7950">
        <w:rPr>
          <w:rFonts w:ascii="Calibri" w:hAnsi="Calibri"/>
          <w:szCs w:val="24"/>
          <w:lang w:val="nl-NL"/>
        </w:rPr>
        <w:t>, a koja je u vlasništvu Grada Nova Gradiška. Iznos je proknjižen prema financijskoj kartici poslanoj iz Grada Nova Gradiška.</w:t>
      </w:r>
    </w:p>
    <w:p w14:paraId="019D5FD9" w14:textId="0D72C880" w:rsidR="00853B22" w:rsidRPr="00FB7950" w:rsidRDefault="00853B22" w:rsidP="00A24AFE">
      <w:pPr>
        <w:jc w:val="both"/>
        <w:rPr>
          <w:rFonts w:ascii="Calibri" w:hAnsi="Calibri"/>
          <w:szCs w:val="24"/>
          <w:lang w:val="nl-NL"/>
        </w:rPr>
      </w:pPr>
    </w:p>
    <w:p w14:paraId="180DFBFB" w14:textId="38D4F7ED" w:rsidR="00853B22" w:rsidRPr="00FB7950" w:rsidRDefault="00853B22" w:rsidP="00853B22">
      <w:pPr>
        <w:jc w:val="both"/>
        <w:rPr>
          <w:rFonts w:ascii="Calibri" w:hAnsi="Calibri"/>
          <w:szCs w:val="24"/>
          <w:lang w:val="nl-NL"/>
        </w:rPr>
      </w:pPr>
      <w:r w:rsidRPr="00FB7950">
        <w:rPr>
          <w:rFonts w:ascii="Calibri" w:hAnsi="Calibri"/>
          <w:b/>
          <w:bCs/>
          <w:szCs w:val="24"/>
          <w:lang w:val="nl-NL"/>
        </w:rPr>
        <w:lastRenderedPageBreak/>
        <w:t>Izvještaj o promjenama u vrijednosti i obujmu imovine i obveza</w:t>
      </w:r>
      <w:r w:rsidRPr="00FB7950">
        <w:rPr>
          <w:rFonts w:ascii="Calibri" w:hAnsi="Calibri"/>
          <w:szCs w:val="24"/>
          <w:lang w:val="nl-NL"/>
        </w:rPr>
        <w:t xml:space="preserve"> – u 202</w:t>
      </w:r>
      <w:r w:rsidR="007372FF">
        <w:rPr>
          <w:rFonts w:ascii="Calibri" w:hAnsi="Calibri"/>
          <w:szCs w:val="24"/>
          <w:lang w:val="nl-NL"/>
        </w:rPr>
        <w:t>4</w:t>
      </w:r>
      <w:r w:rsidRPr="00FB7950">
        <w:rPr>
          <w:rFonts w:ascii="Calibri" w:hAnsi="Calibri"/>
          <w:szCs w:val="24"/>
          <w:lang w:val="nl-NL"/>
        </w:rPr>
        <w:t>. nije bilo promjena</w:t>
      </w:r>
    </w:p>
    <w:p w14:paraId="7CA1C958" w14:textId="77777777" w:rsidR="00853B22" w:rsidRPr="00FB7950" w:rsidRDefault="00853B22" w:rsidP="00853B22">
      <w:pPr>
        <w:jc w:val="both"/>
        <w:rPr>
          <w:rFonts w:ascii="Calibri" w:hAnsi="Calibri"/>
          <w:szCs w:val="24"/>
          <w:lang w:val="nl-NL"/>
        </w:rPr>
      </w:pPr>
    </w:p>
    <w:p w14:paraId="6B88925A" w14:textId="77777777" w:rsidR="00853B22" w:rsidRPr="00FB7950" w:rsidRDefault="00853B22" w:rsidP="00853B22">
      <w:pPr>
        <w:jc w:val="both"/>
        <w:rPr>
          <w:rFonts w:ascii="Calibri" w:hAnsi="Calibri"/>
          <w:b/>
          <w:bCs/>
          <w:szCs w:val="24"/>
          <w:lang w:val="nl-NL"/>
        </w:rPr>
      </w:pPr>
      <w:r w:rsidRPr="00FB7950">
        <w:rPr>
          <w:rFonts w:ascii="Calibri" w:hAnsi="Calibri"/>
          <w:b/>
          <w:bCs/>
          <w:szCs w:val="24"/>
          <w:lang w:val="nl-NL"/>
        </w:rPr>
        <w:t xml:space="preserve">Izvještaj o rashodima prema funkcijskoj klasifikaciji </w:t>
      </w:r>
    </w:p>
    <w:p w14:paraId="716377CC" w14:textId="77777777" w:rsidR="00853B22" w:rsidRPr="00FB7950" w:rsidRDefault="00853B22" w:rsidP="00853B22">
      <w:pPr>
        <w:jc w:val="both"/>
        <w:rPr>
          <w:rFonts w:ascii="Calibri" w:hAnsi="Calibri"/>
          <w:b/>
          <w:bCs/>
          <w:szCs w:val="24"/>
          <w:lang w:val="nl-NL"/>
        </w:rPr>
      </w:pPr>
    </w:p>
    <w:p w14:paraId="0FF7C154" w14:textId="1B450FEE" w:rsidR="00853B22" w:rsidRPr="0093153D" w:rsidRDefault="00853B22" w:rsidP="00853B22">
      <w:pPr>
        <w:pStyle w:val="Odlomakpopisa"/>
        <w:numPr>
          <w:ilvl w:val="0"/>
          <w:numId w:val="5"/>
        </w:numPr>
        <w:jc w:val="both"/>
        <w:rPr>
          <w:rFonts w:ascii="Calibri" w:hAnsi="Calibri"/>
          <w:szCs w:val="24"/>
        </w:rPr>
      </w:pPr>
      <w:r w:rsidRPr="0093153D">
        <w:rPr>
          <w:rFonts w:ascii="Calibri" w:hAnsi="Calibri"/>
          <w:szCs w:val="24"/>
        </w:rPr>
        <w:t>Šifra – 082</w:t>
      </w:r>
      <w:r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szCs w:val="24"/>
        </w:rPr>
        <w:t xml:space="preserve">– službe kulture – </w:t>
      </w:r>
      <w:r w:rsidR="005A069E">
        <w:rPr>
          <w:rFonts w:ascii="Calibri" w:hAnsi="Calibri"/>
          <w:szCs w:val="24"/>
        </w:rPr>
        <w:t>314.934,68 E</w:t>
      </w:r>
    </w:p>
    <w:p w14:paraId="7076B88C" w14:textId="77777777" w:rsidR="00A24AFE" w:rsidRDefault="00A24AFE" w:rsidP="00A24AFE">
      <w:pPr>
        <w:jc w:val="both"/>
        <w:rPr>
          <w:rFonts w:ascii="Calibri" w:hAnsi="Calibri"/>
          <w:szCs w:val="24"/>
        </w:rPr>
      </w:pPr>
    </w:p>
    <w:p w14:paraId="3BC586FA" w14:textId="77777777" w:rsidR="007A293E" w:rsidRDefault="007A293E" w:rsidP="00A24AF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592D58A" w14:textId="3382CB7F" w:rsidR="00A24AFE" w:rsidRPr="0070515E" w:rsidRDefault="00A24AFE" w:rsidP="00A24AFE">
      <w:pPr>
        <w:jc w:val="center"/>
        <w:rPr>
          <w:rFonts w:ascii="Calibri" w:hAnsi="Calibri"/>
          <w:b/>
          <w:bCs/>
          <w:sz w:val="22"/>
          <w:szCs w:val="22"/>
        </w:rPr>
      </w:pPr>
      <w:r w:rsidRPr="0070515E">
        <w:rPr>
          <w:rFonts w:ascii="Calibri" w:hAnsi="Calibri"/>
          <w:b/>
          <w:bCs/>
          <w:sz w:val="22"/>
          <w:szCs w:val="22"/>
        </w:rPr>
        <w:t>Bilješke uz Izvještaj o obvezama</w:t>
      </w:r>
    </w:p>
    <w:p w14:paraId="3D16BA38" w14:textId="77777777" w:rsidR="00A24AFE" w:rsidRPr="0070515E" w:rsidRDefault="00A24AFE" w:rsidP="00A24AF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BF2BAD4" w14:textId="77777777" w:rsidR="00A24AFE" w:rsidRDefault="00A24AFE" w:rsidP="00A24A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Obveze sadrže:  </w:t>
      </w:r>
    </w:p>
    <w:p w14:paraId="19F6319B" w14:textId="3C483DF5" w:rsidR="00A24AFE" w:rsidRDefault="00A24AFE" w:rsidP="00A24A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obveze za zaposlene – </w:t>
      </w:r>
      <w:r w:rsidR="00AB1D4F">
        <w:rPr>
          <w:rFonts w:ascii="Calibri" w:hAnsi="Calibri"/>
          <w:sz w:val="22"/>
          <w:szCs w:val="22"/>
        </w:rPr>
        <w:t>13.</w:t>
      </w:r>
      <w:r w:rsidR="00D366A4">
        <w:rPr>
          <w:rFonts w:ascii="Calibri" w:hAnsi="Calibri"/>
          <w:sz w:val="22"/>
          <w:szCs w:val="22"/>
        </w:rPr>
        <w:t>163,49</w:t>
      </w:r>
      <w:r w:rsidR="00AB1D4F">
        <w:rPr>
          <w:rFonts w:ascii="Calibri" w:hAnsi="Calibri"/>
          <w:sz w:val="22"/>
          <w:szCs w:val="22"/>
        </w:rPr>
        <w:t xml:space="preserve"> €</w:t>
      </w:r>
    </w:p>
    <w:p w14:paraId="14D9D1F1" w14:textId="0DD48E14" w:rsidR="00A24AFE" w:rsidRDefault="00A24AFE" w:rsidP="00A24A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obveze za materijalne rashode  - </w:t>
      </w:r>
      <w:r w:rsidR="00FC301D">
        <w:rPr>
          <w:rFonts w:ascii="Calibri" w:hAnsi="Calibri"/>
          <w:sz w:val="22"/>
          <w:szCs w:val="22"/>
        </w:rPr>
        <w:t>8.231,67</w:t>
      </w:r>
      <w:r w:rsidR="00AB1D4F">
        <w:rPr>
          <w:rFonts w:ascii="Calibri" w:hAnsi="Calibri"/>
          <w:sz w:val="22"/>
          <w:szCs w:val="22"/>
        </w:rPr>
        <w:t xml:space="preserve"> €</w:t>
      </w:r>
    </w:p>
    <w:p w14:paraId="0357BABC" w14:textId="5A1DA3D4" w:rsidR="00A24AFE" w:rsidRDefault="00A24AFE" w:rsidP="00A24A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obveze za financijske rashode – </w:t>
      </w:r>
      <w:r w:rsidR="00D366A4">
        <w:rPr>
          <w:rFonts w:ascii="Calibri" w:hAnsi="Calibri"/>
          <w:sz w:val="22"/>
          <w:szCs w:val="22"/>
        </w:rPr>
        <w:t>84,18</w:t>
      </w:r>
      <w:r w:rsidR="00AB1D4F">
        <w:rPr>
          <w:rFonts w:ascii="Calibri" w:hAnsi="Calibri"/>
          <w:sz w:val="22"/>
          <w:szCs w:val="22"/>
        </w:rPr>
        <w:t xml:space="preserve"> €</w:t>
      </w:r>
    </w:p>
    <w:p w14:paraId="3322B82F" w14:textId="451E3D20" w:rsidR="00A24AFE" w:rsidRDefault="00A24AFE" w:rsidP="007A29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600A0D0" w14:textId="3D8E53B0" w:rsidR="00A24AFE" w:rsidRPr="00FB7950" w:rsidRDefault="00A24AFE" w:rsidP="00A24AFE">
      <w:pPr>
        <w:rPr>
          <w:rFonts w:ascii="Calibri" w:hAnsi="Calibri"/>
          <w:sz w:val="22"/>
          <w:szCs w:val="22"/>
          <w:lang w:val="nl-NL"/>
        </w:rPr>
      </w:pPr>
      <w:r w:rsidRPr="00FB7950">
        <w:rPr>
          <w:rFonts w:ascii="Calibri" w:hAnsi="Calibri"/>
          <w:sz w:val="22"/>
          <w:szCs w:val="22"/>
          <w:lang w:val="nl-NL"/>
        </w:rPr>
        <w:t>Na dan 31. 12. 202</w:t>
      </w:r>
      <w:r w:rsidR="00DF0347">
        <w:rPr>
          <w:rFonts w:ascii="Calibri" w:hAnsi="Calibri"/>
          <w:sz w:val="22"/>
          <w:szCs w:val="22"/>
          <w:lang w:val="nl-NL"/>
        </w:rPr>
        <w:t>4</w:t>
      </w:r>
      <w:r w:rsidRPr="00FB7950">
        <w:rPr>
          <w:rFonts w:ascii="Calibri" w:hAnsi="Calibri"/>
          <w:sz w:val="22"/>
          <w:szCs w:val="22"/>
          <w:lang w:val="nl-NL"/>
        </w:rPr>
        <w:t xml:space="preserve">. stanje nedospjelih obveza iznosi </w:t>
      </w:r>
      <w:r w:rsidR="00D366A4">
        <w:rPr>
          <w:rFonts w:ascii="Calibri" w:hAnsi="Calibri"/>
          <w:sz w:val="22"/>
          <w:szCs w:val="22"/>
          <w:lang w:val="nl-NL"/>
        </w:rPr>
        <w:t>21.479,34</w:t>
      </w:r>
      <w:r w:rsidR="00AB1D4F" w:rsidRPr="00FB7950">
        <w:rPr>
          <w:rFonts w:ascii="Calibri" w:hAnsi="Calibri"/>
          <w:sz w:val="22"/>
          <w:szCs w:val="22"/>
          <w:lang w:val="nl-NL"/>
        </w:rPr>
        <w:t xml:space="preserve"> €</w:t>
      </w:r>
      <w:r w:rsidRPr="00FB7950">
        <w:rPr>
          <w:rFonts w:ascii="Calibri" w:hAnsi="Calibri"/>
          <w:sz w:val="22"/>
          <w:szCs w:val="22"/>
          <w:lang w:val="nl-NL"/>
        </w:rPr>
        <w:t xml:space="preserve"> za rashode poslovanja – šifra 23</w:t>
      </w:r>
      <w:r w:rsidR="007A293E" w:rsidRPr="00FB7950">
        <w:rPr>
          <w:rFonts w:ascii="Calibri" w:hAnsi="Calibri"/>
          <w:sz w:val="22"/>
          <w:szCs w:val="22"/>
          <w:lang w:val="nl-NL"/>
        </w:rPr>
        <w:t>.</w:t>
      </w:r>
    </w:p>
    <w:p w14:paraId="71263F2D" w14:textId="77777777" w:rsidR="00A24AFE" w:rsidRPr="00FB7950" w:rsidRDefault="00A24AFE" w:rsidP="00A24AFE">
      <w:pPr>
        <w:jc w:val="both"/>
        <w:rPr>
          <w:rFonts w:ascii="Calibri" w:hAnsi="Calibri"/>
          <w:szCs w:val="24"/>
          <w:lang w:val="nl-NL"/>
        </w:rPr>
      </w:pPr>
    </w:p>
    <w:p w14:paraId="6352859A" w14:textId="77777777" w:rsidR="00A24AFE" w:rsidRPr="00FB7950" w:rsidRDefault="00A24AFE" w:rsidP="00A24AFE">
      <w:pPr>
        <w:jc w:val="both"/>
        <w:rPr>
          <w:rFonts w:ascii="Calibri" w:hAnsi="Calibri"/>
          <w:szCs w:val="24"/>
          <w:lang w:val="nl-NL"/>
        </w:rPr>
      </w:pPr>
    </w:p>
    <w:p w14:paraId="6FDC4048" w14:textId="4838FA04" w:rsidR="00A24AFE" w:rsidRPr="00FB7950" w:rsidRDefault="00A24AFE" w:rsidP="00A24AFE">
      <w:pPr>
        <w:jc w:val="both"/>
        <w:rPr>
          <w:rFonts w:ascii="Calibri" w:hAnsi="Calibri"/>
          <w:szCs w:val="24"/>
          <w:lang w:val="nl-NL"/>
        </w:rPr>
      </w:pPr>
      <w:r w:rsidRPr="00FB7950">
        <w:rPr>
          <w:rFonts w:ascii="Calibri" w:hAnsi="Calibri"/>
          <w:szCs w:val="24"/>
          <w:lang w:val="nl-NL"/>
        </w:rPr>
        <w:t xml:space="preserve">Prilažemo: Obrazac PR-RAS, BILANCU, OBVEZE, Obrazac P-VRIO </w:t>
      </w:r>
      <w:r w:rsidR="00853B22" w:rsidRPr="00FB7950">
        <w:rPr>
          <w:rFonts w:ascii="Calibri" w:hAnsi="Calibri"/>
          <w:szCs w:val="24"/>
          <w:lang w:val="nl-NL"/>
        </w:rPr>
        <w:t>i</w:t>
      </w:r>
      <w:r w:rsidRPr="00FB7950">
        <w:rPr>
          <w:rFonts w:ascii="Calibri" w:hAnsi="Calibri"/>
          <w:szCs w:val="24"/>
          <w:lang w:val="nl-NL"/>
        </w:rPr>
        <w:t xml:space="preserve"> RAS-funkcijski</w:t>
      </w:r>
    </w:p>
    <w:p w14:paraId="042E8167" w14:textId="77777777" w:rsidR="00A24AFE" w:rsidRDefault="00A24AFE" w:rsidP="00A24AFE">
      <w:pPr>
        <w:jc w:val="both"/>
        <w:rPr>
          <w:rFonts w:ascii="Calibri" w:hAnsi="Calibri"/>
          <w:szCs w:val="24"/>
          <w:u w:val="single"/>
          <w:lang w:val="hr-HR"/>
        </w:rPr>
      </w:pPr>
    </w:p>
    <w:p w14:paraId="0726F6D5" w14:textId="77777777" w:rsidR="00A24AFE" w:rsidRDefault="00A24AFE" w:rsidP="00A24AFE">
      <w:pPr>
        <w:ind w:left="360"/>
        <w:jc w:val="both"/>
        <w:rPr>
          <w:rFonts w:ascii="Calibri" w:hAnsi="Calibri"/>
          <w:szCs w:val="24"/>
          <w:lang w:val="hr-HR"/>
        </w:rPr>
      </w:pPr>
      <w:r>
        <w:rPr>
          <w:rFonts w:ascii="Calibri" w:hAnsi="Calibri"/>
          <w:szCs w:val="24"/>
          <w:lang w:val="hr-HR"/>
        </w:rPr>
        <w:t xml:space="preserve">S poštovanjem, </w:t>
      </w:r>
    </w:p>
    <w:p w14:paraId="7CD7F582" w14:textId="77777777" w:rsidR="00A24AFE" w:rsidRDefault="00A24AFE" w:rsidP="00A24AFE">
      <w:pPr>
        <w:ind w:left="360"/>
        <w:jc w:val="both"/>
        <w:rPr>
          <w:rFonts w:ascii="Calibri" w:hAnsi="Calibri"/>
          <w:szCs w:val="24"/>
          <w:lang w:val="hr-HR"/>
        </w:rPr>
      </w:pPr>
    </w:p>
    <w:p w14:paraId="03F27BE9" w14:textId="77777777" w:rsidR="00A24AFE" w:rsidRDefault="00A24AFE" w:rsidP="00A24AFE">
      <w:pPr>
        <w:jc w:val="both"/>
        <w:rPr>
          <w:rFonts w:ascii="Calibri" w:hAnsi="Calibri"/>
          <w:sz w:val="22"/>
          <w:szCs w:val="22"/>
        </w:rPr>
      </w:pPr>
    </w:p>
    <w:p w14:paraId="7CCCF363" w14:textId="77777777" w:rsidR="00D95CEE" w:rsidRDefault="00D95CEE" w:rsidP="00D95CEE">
      <w:pPr>
        <w:ind w:left="360"/>
        <w:jc w:val="center"/>
        <w:rPr>
          <w:rFonts w:ascii="Calibri" w:hAnsi="Calibri"/>
          <w:szCs w:val="24"/>
          <w:lang w:val="hr-HR"/>
        </w:rPr>
      </w:pPr>
      <w:r>
        <w:rPr>
          <w:rFonts w:ascii="Calibri" w:hAnsi="Calibri"/>
          <w:szCs w:val="24"/>
          <w:lang w:val="hr-HR"/>
        </w:rPr>
        <w:t xml:space="preserve">                                                                                                         Ravnatelj: </w:t>
      </w:r>
    </w:p>
    <w:p w14:paraId="5DA21A8B" w14:textId="77777777" w:rsidR="00D95CEE" w:rsidRPr="00652305" w:rsidRDefault="00D95CEE" w:rsidP="00D95CEE">
      <w:pPr>
        <w:ind w:left="360"/>
        <w:jc w:val="right"/>
        <w:rPr>
          <w:rFonts w:ascii="Calibri" w:hAnsi="Calibri"/>
          <w:szCs w:val="24"/>
          <w:u w:val="single"/>
          <w:lang w:val="hr-HR"/>
        </w:rPr>
      </w:pPr>
      <w:r>
        <w:rPr>
          <w:rFonts w:ascii="Calibri" w:hAnsi="Calibri"/>
          <w:szCs w:val="24"/>
          <w:lang w:val="hr-HR"/>
        </w:rPr>
        <w:t>Miroslav Pišonić, prof.</w:t>
      </w:r>
    </w:p>
    <w:p w14:paraId="2EE130D2" w14:textId="77777777" w:rsidR="00D95CEE" w:rsidRDefault="00D95CEE" w:rsidP="00D95CEE">
      <w:pPr>
        <w:jc w:val="both"/>
        <w:rPr>
          <w:rFonts w:ascii="Calibri" w:hAnsi="Calibri"/>
          <w:szCs w:val="24"/>
          <w:lang w:val="hr-HR"/>
        </w:rPr>
      </w:pPr>
    </w:p>
    <w:p w14:paraId="101AB877" w14:textId="77777777" w:rsidR="00D95CEE" w:rsidRDefault="00D95CEE" w:rsidP="00D95CEE"/>
    <w:p w14:paraId="08883A8B" w14:textId="77777777" w:rsidR="00A24AFE" w:rsidRPr="0070515E" w:rsidRDefault="00A24AFE" w:rsidP="00A24AF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5A5B273" w14:textId="6D3A9001" w:rsidR="00003FC8" w:rsidRDefault="00A24AFE" w:rsidP="00A24A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4"/>
          <w:lang w:val="hr-HR"/>
        </w:rPr>
        <w:t xml:space="preserve">                                                                             </w:t>
      </w:r>
    </w:p>
    <w:p w14:paraId="788322A8" w14:textId="77777777" w:rsidR="00CF72DC" w:rsidRDefault="00CF72DC" w:rsidP="00003FC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D92930F" w14:textId="77777777" w:rsidR="00CF72DC" w:rsidRDefault="00CF72DC" w:rsidP="00003FC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D10A085" w14:textId="77777777" w:rsidR="00A119DE" w:rsidRDefault="00A119DE" w:rsidP="00003FC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24B0E0C" w14:textId="77777777" w:rsidR="00A119DE" w:rsidRDefault="00A119DE" w:rsidP="00003FC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55D10C7" w14:textId="77777777" w:rsidR="005F481C" w:rsidRDefault="005F481C" w:rsidP="005F481C">
      <w:pPr>
        <w:ind w:left="360"/>
        <w:jc w:val="both"/>
        <w:rPr>
          <w:rFonts w:ascii="Calibri" w:hAnsi="Calibri"/>
          <w:szCs w:val="24"/>
          <w:lang w:val="hr-HR"/>
        </w:rPr>
      </w:pPr>
    </w:p>
    <w:p w14:paraId="2F2408B5" w14:textId="77777777" w:rsidR="005F481C" w:rsidRDefault="005F481C" w:rsidP="005F481C">
      <w:pPr>
        <w:ind w:left="360"/>
        <w:jc w:val="both"/>
        <w:rPr>
          <w:rFonts w:ascii="Calibri" w:hAnsi="Calibri"/>
          <w:szCs w:val="24"/>
          <w:lang w:val="hr-HR"/>
        </w:rPr>
      </w:pPr>
    </w:p>
    <w:p w14:paraId="146EC8CB" w14:textId="77777777" w:rsidR="005F481C" w:rsidRDefault="005F481C" w:rsidP="005F481C">
      <w:pPr>
        <w:ind w:left="360"/>
        <w:jc w:val="both"/>
        <w:rPr>
          <w:rFonts w:ascii="Calibri" w:hAnsi="Calibri"/>
          <w:szCs w:val="24"/>
          <w:lang w:val="hr-HR"/>
        </w:rPr>
      </w:pPr>
    </w:p>
    <w:p w14:paraId="18ADEC79" w14:textId="77777777" w:rsidR="005F481C" w:rsidRDefault="005F481C" w:rsidP="005F481C"/>
    <w:p w14:paraId="6355A057" w14:textId="77777777" w:rsidR="00412F32" w:rsidRDefault="00412F32"/>
    <w:sectPr w:rsidR="00412F32" w:rsidSect="00135E7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Zurich BlkEx BT">
    <w:altName w:val="MS UI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E4F50"/>
    <w:multiLevelType w:val="hybridMultilevel"/>
    <w:tmpl w:val="3572C7B8"/>
    <w:lvl w:ilvl="0" w:tplc="645471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7822"/>
    <w:multiLevelType w:val="hybridMultilevel"/>
    <w:tmpl w:val="2EC24170"/>
    <w:lvl w:ilvl="0" w:tplc="AD4E348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23ED"/>
    <w:multiLevelType w:val="hybridMultilevel"/>
    <w:tmpl w:val="32BA7DDE"/>
    <w:lvl w:ilvl="0" w:tplc="867A99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27A1A"/>
    <w:multiLevelType w:val="hybridMultilevel"/>
    <w:tmpl w:val="4DFE7E1C"/>
    <w:lvl w:ilvl="0" w:tplc="B61280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66D4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279971">
    <w:abstractNumId w:val="4"/>
  </w:num>
  <w:num w:numId="2" w16cid:durableId="2083524350">
    <w:abstractNumId w:val="2"/>
  </w:num>
  <w:num w:numId="3" w16cid:durableId="1677656275">
    <w:abstractNumId w:val="3"/>
  </w:num>
  <w:num w:numId="4" w16cid:durableId="1588802018">
    <w:abstractNumId w:val="1"/>
  </w:num>
  <w:num w:numId="5" w16cid:durableId="47502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1C"/>
    <w:rsid w:val="000010DD"/>
    <w:rsid w:val="00003FC8"/>
    <w:rsid w:val="00077D13"/>
    <w:rsid w:val="000815F7"/>
    <w:rsid w:val="000E5A3A"/>
    <w:rsid w:val="00145CC0"/>
    <w:rsid w:val="001A144C"/>
    <w:rsid w:val="001A6708"/>
    <w:rsid w:val="00263ACB"/>
    <w:rsid w:val="002707DC"/>
    <w:rsid w:val="00297AAA"/>
    <w:rsid w:val="002B007A"/>
    <w:rsid w:val="00412F32"/>
    <w:rsid w:val="00415A77"/>
    <w:rsid w:val="004C37B8"/>
    <w:rsid w:val="004D71B8"/>
    <w:rsid w:val="005132F1"/>
    <w:rsid w:val="00534659"/>
    <w:rsid w:val="00583430"/>
    <w:rsid w:val="00584BAF"/>
    <w:rsid w:val="005A069E"/>
    <w:rsid w:val="005A3B59"/>
    <w:rsid w:val="005F481C"/>
    <w:rsid w:val="00670A92"/>
    <w:rsid w:val="007372FF"/>
    <w:rsid w:val="00742A4B"/>
    <w:rsid w:val="007668B4"/>
    <w:rsid w:val="00783A07"/>
    <w:rsid w:val="007A293E"/>
    <w:rsid w:val="007B7FBA"/>
    <w:rsid w:val="007D27A8"/>
    <w:rsid w:val="00853B22"/>
    <w:rsid w:val="008C6948"/>
    <w:rsid w:val="0093389C"/>
    <w:rsid w:val="009B3247"/>
    <w:rsid w:val="009E633B"/>
    <w:rsid w:val="00A119DE"/>
    <w:rsid w:val="00A1419F"/>
    <w:rsid w:val="00A24AFE"/>
    <w:rsid w:val="00A52212"/>
    <w:rsid w:val="00A5681D"/>
    <w:rsid w:val="00A575F5"/>
    <w:rsid w:val="00A621C8"/>
    <w:rsid w:val="00A917A4"/>
    <w:rsid w:val="00AB1D4F"/>
    <w:rsid w:val="00AB5028"/>
    <w:rsid w:val="00B21413"/>
    <w:rsid w:val="00B35342"/>
    <w:rsid w:val="00C661AE"/>
    <w:rsid w:val="00CB642C"/>
    <w:rsid w:val="00CE4FB0"/>
    <w:rsid w:val="00CF72DC"/>
    <w:rsid w:val="00D27B6F"/>
    <w:rsid w:val="00D366A4"/>
    <w:rsid w:val="00D40E94"/>
    <w:rsid w:val="00D85231"/>
    <w:rsid w:val="00D95CEE"/>
    <w:rsid w:val="00DF0347"/>
    <w:rsid w:val="00DF1BBD"/>
    <w:rsid w:val="00DF2329"/>
    <w:rsid w:val="00E17FF7"/>
    <w:rsid w:val="00F05F22"/>
    <w:rsid w:val="00F2395D"/>
    <w:rsid w:val="00F45FA7"/>
    <w:rsid w:val="00F46CE3"/>
    <w:rsid w:val="00FB7950"/>
    <w:rsid w:val="00FC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044"/>
  <w15:docId w15:val="{4B781365-4BAF-4623-A5DB-8BDCADE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1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5F481C"/>
    <w:pPr>
      <w:keepNext/>
      <w:ind w:left="720"/>
      <w:jc w:val="center"/>
      <w:outlineLvl w:val="0"/>
    </w:pPr>
    <w:rPr>
      <w:b/>
      <w:i/>
      <w:lang w:val="hr-HR"/>
    </w:rPr>
  </w:style>
  <w:style w:type="paragraph" w:styleId="Naslov3">
    <w:name w:val="heading 3"/>
    <w:basedOn w:val="Normal"/>
    <w:next w:val="Normal"/>
    <w:link w:val="Naslov3Char"/>
    <w:qFormat/>
    <w:rsid w:val="005F481C"/>
    <w:pPr>
      <w:keepNext/>
      <w:jc w:val="center"/>
      <w:outlineLvl w:val="2"/>
    </w:pPr>
    <w:rPr>
      <w:rFonts w:ascii="Zurich BlkEx BT" w:hAnsi="Zurich BlkEx BT"/>
      <w:b/>
      <w:i/>
      <w:sz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481C"/>
    <w:rPr>
      <w:rFonts w:ascii="Garamond" w:eastAsia="Times New Roman" w:hAnsi="Garamond" w:cs="Times New Roman"/>
      <w:b/>
      <w:i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F481C"/>
    <w:rPr>
      <w:rFonts w:ascii="Zurich BlkEx BT" w:eastAsia="Times New Roman" w:hAnsi="Zurich BlkEx BT" w:cs="Times New Roman"/>
      <w:b/>
      <w:i/>
      <w:sz w:val="18"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5F481C"/>
    <w:rPr>
      <w:b/>
      <w:i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F481C"/>
    <w:rPr>
      <w:rFonts w:ascii="Garamond" w:eastAsia="Times New Roman" w:hAnsi="Garamond" w:cs="Times New Roman"/>
      <w:b/>
      <w:i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rsid w:val="005F481C"/>
    <w:pPr>
      <w:jc w:val="both"/>
    </w:pPr>
    <w:rPr>
      <w:rFonts w:ascii="Times New Roman" w:hAnsi="Times New Roman"/>
      <w:b/>
      <w:i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5F481C"/>
    <w:rPr>
      <w:rFonts w:ascii="Times New Roman" w:eastAsia="Times New Roman" w:hAnsi="Times New Roman" w:cs="Times New Roman"/>
      <w:b/>
      <w:i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5F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gradskimng@outlook.com</cp:lastModifiedBy>
  <cp:revision>10</cp:revision>
  <cp:lastPrinted>2022-07-11T07:34:00Z</cp:lastPrinted>
  <dcterms:created xsi:type="dcterms:W3CDTF">2025-01-28T09:06:00Z</dcterms:created>
  <dcterms:modified xsi:type="dcterms:W3CDTF">2025-01-31T13:55:00Z</dcterms:modified>
</cp:coreProperties>
</file>